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A4" w:rsidRPr="00A907A4" w:rsidRDefault="00A907A4" w:rsidP="00A907A4">
      <w:pPr>
        <w:spacing w:after="0" w:line="360" w:lineRule="auto"/>
        <w:jc w:val="both"/>
        <w:rPr>
          <w:rStyle w:val="FontStyle41"/>
          <w:rFonts w:ascii="Times New Roman" w:hAnsi="Times New Roman"/>
          <w:b/>
          <w:spacing w:val="0"/>
        </w:rPr>
      </w:pPr>
      <w:bookmarkStart w:id="0" w:name="_GoBack"/>
      <w:bookmarkEnd w:id="0"/>
      <w:r w:rsidRPr="00A907A4">
        <w:rPr>
          <w:rFonts w:ascii="Times New Roman" w:hAnsi="Times New Roman"/>
          <w:b/>
          <w:bCs/>
          <w:sz w:val="26"/>
          <w:szCs w:val="26"/>
        </w:rPr>
        <w:t xml:space="preserve">Львов В.В. </w:t>
      </w:r>
      <w:r w:rsidRPr="00A907A4">
        <w:rPr>
          <w:rFonts w:ascii="Times New Roman" w:hAnsi="Times New Roman"/>
          <w:b/>
          <w:sz w:val="26"/>
          <w:szCs w:val="26"/>
        </w:rPr>
        <w:t>В.И. Даль и его Словарь в современных учебниках для общеобразовательной школы. – С. 287 – 291.</w:t>
      </w:r>
    </w:p>
    <w:p w:rsidR="00A907A4" w:rsidRPr="00A907A4" w:rsidRDefault="00A907A4" w:rsidP="00A907A4">
      <w:pPr>
        <w:pStyle w:val="Style7"/>
        <w:widowControl/>
        <w:spacing w:line="360" w:lineRule="auto"/>
        <w:ind w:firstLine="539"/>
        <w:rPr>
          <w:rFonts w:ascii="Times New Roman" w:hAnsi="Times New Roman"/>
          <w:sz w:val="26"/>
          <w:szCs w:val="26"/>
        </w:rPr>
      </w:pPr>
    </w:p>
    <w:p w:rsidR="00A907A4" w:rsidRPr="00A907A4" w:rsidRDefault="00A907A4" w:rsidP="00A907A4">
      <w:pPr>
        <w:pStyle w:val="Style7"/>
        <w:widowControl/>
        <w:tabs>
          <w:tab w:val="left" w:pos="3274"/>
        </w:tabs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>Еще два десятилетия назад в средней школе был только</w:t>
      </w:r>
      <w:r>
        <w:rPr>
          <w:rStyle w:val="FontStyle41"/>
          <w:rFonts w:ascii="Times New Roman" w:hAnsi="Times New Roman"/>
          <w:spacing w:val="0"/>
        </w:rPr>
        <w:t xml:space="preserve"> </w:t>
      </w:r>
      <w:r w:rsidRPr="00A907A4">
        <w:rPr>
          <w:rStyle w:val="FontStyle24"/>
          <w:b w:val="0"/>
          <w:i w:val="0"/>
          <w:sz w:val="26"/>
          <w:szCs w:val="26"/>
        </w:rPr>
        <w:t>один учебник русского языка,</w:t>
      </w:r>
      <w:r w:rsidRPr="00A907A4">
        <w:rPr>
          <w:rStyle w:val="FontStyle24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>десять лет назад учитель уже</w:t>
      </w:r>
      <w:r>
        <w:rPr>
          <w:rStyle w:val="FontStyle41"/>
          <w:rFonts w:ascii="Times New Roman" w:hAnsi="Times New Roman"/>
          <w:spacing w:val="0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 xml:space="preserve">мог выбирать из двух учебников, начиная с середины девяностых годов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их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стало уже три. Фактически учебников гораздо больше. Три из них рекомендованы Министерством образования, а остальные не имеют грифа министерства, но пользуются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определённой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популярностью и «работают» в отдельных школах. Вот и посмотрим, как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представлен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  <w:lang w:val="sv-SE"/>
        </w:rPr>
        <w:t>B</w:t>
      </w:r>
      <w:r w:rsidRPr="00A907A4">
        <w:rPr>
          <w:rStyle w:val="FontStyle41"/>
          <w:rFonts w:ascii="Times New Roman" w:hAnsi="Times New Roman"/>
          <w:spacing w:val="0"/>
        </w:rPr>
        <w:t xml:space="preserve">. И. Даль и его знаменитое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творение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а учебниках русского языка для </w:t>
      </w:r>
      <w:r w:rsidRPr="00A907A4">
        <w:rPr>
          <w:rStyle w:val="FontStyle31"/>
          <w:rFonts w:ascii="Times New Roman" w:hAnsi="Times New Roman"/>
          <w:sz w:val="26"/>
          <w:szCs w:val="26"/>
        </w:rPr>
        <w:t xml:space="preserve">среднего </w:t>
      </w:r>
      <w:r w:rsidRPr="00A907A4">
        <w:rPr>
          <w:rStyle w:val="FontStyle41"/>
          <w:rFonts w:ascii="Times New Roman" w:hAnsi="Times New Roman"/>
          <w:spacing w:val="0"/>
        </w:rPr>
        <w:t>звена школы.</w:t>
      </w:r>
    </w:p>
    <w:p w:rsidR="00A907A4" w:rsidRPr="00A907A4" w:rsidRDefault="00A907A4" w:rsidP="00A907A4">
      <w:pPr>
        <w:pStyle w:val="Style15"/>
        <w:widowControl/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>При всём отличии учебников их объединяет одно важное сходство. В связи с тем, что раздел «Лексика и фразеология» по программе изучается в 5 классе, о Дале говорится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.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к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ак правило, в рамках этого раздела именно в 5 классе. В новом, переработанном, варианте учебника 5 класса под научным руководством академика Н.М.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Шанского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(</w:t>
      </w:r>
      <w:smartTag w:uri="urn:schemas-microsoft-com:office:smarttags" w:element="metricconverter">
        <w:smartTagPr>
          <w:attr w:name="ProductID" w:val="1999 г"/>
        </w:smartTagPr>
        <w:r w:rsidRPr="00A907A4">
          <w:rPr>
            <w:rStyle w:val="FontStyle41"/>
            <w:rFonts w:ascii="Times New Roman" w:hAnsi="Times New Roman"/>
            <w:spacing w:val="0"/>
          </w:rPr>
          <w:t>1999 г</w:t>
        </w:r>
      </w:smartTag>
      <w:r w:rsidRPr="00A907A4">
        <w:rPr>
          <w:rStyle w:val="FontStyle41"/>
          <w:rFonts w:ascii="Times New Roman" w:hAnsi="Times New Roman"/>
          <w:spacing w:val="0"/>
        </w:rPr>
        <w:t>.)</w:t>
      </w:r>
      <w:r w:rsidR="006B056C">
        <w:rPr>
          <w:rStyle w:val="FontStyle41"/>
          <w:rFonts w:ascii="Times New Roman" w:hAnsi="Times New Roman"/>
          <w:spacing w:val="0"/>
        </w:rPr>
        <w:t xml:space="preserve"> в</w:t>
      </w:r>
      <w:r w:rsidRPr="00A907A4">
        <w:rPr>
          <w:rStyle w:val="FontStyle32"/>
          <w:rFonts w:ascii="Times New Roman" w:hAnsi="Times New Roman" w:cs="Times New Roman"/>
          <w:spacing w:val="0"/>
        </w:rPr>
        <w:t xml:space="preserve"> </w:t>
      </w:r>
      <w:r w:rsidRPr="00A907A4">
        <w:rPr>
          <w:rStyle w:val="FontStyle32"/>
          <w:rFonts w:ascii="Times New Roman" w:hAnsi="Times New Roman" w:cs="Times New Roman"/>
          <w:i w:val="0"/>
          <w:spacing w:val="0"/>
        </w:rPr>
        <w:t>упомянутом разделе</w:t>
      </w:r>
      <w:r w:rsidRPr="00A907A4">
        <w:rPr>
          <w:rStyle w:val="FontStyle32"/>
          <w:rFonts w:ascii="Times New Roman" w:hAnsi="Times New Roman" w:cs="Times New Roman"/>
          <w:spacing w:val="0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 xml:space="preserve">о Дале нет ни слова, </w:t>
      </w:r>
      <w:r w:rsidRPr="00A907A4">
        <w:rPr>
          <w:rStyle w:val="FontStyle32"/>
          <w:rFonts w:ascii="Times New Roman" w:hAnsi="Times New Roman" w:cs="Times New Roman"/>
          <w:i w:val="0"/>
          <w:spacing w:val="0"/>
        </w:rPr>
        <w:t>хотя в прежние</w:t>
      </w:r>
      <w:r w:rsidRPr="00A907A4">
        <w:rPr>
          <w:rStyle w:val="FontStyle32"/>
          <w:rFonts w:ascii="Times New Roman" w:hAnsi="Times New Roman" w:cs="Times New Roman"/>
          <w:spacing w:val="0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>времена (этот учебник функционирует около 30 лет) Далю посвящались некоторые упражнения,</w:t>
      </w:r>
    </w:p>
    <w:p w:rsidR="00A907A4" w:rsidRPr="00A907A4" w:rsidRDefault="00A907A4" w:rsidP="00A907A4">
      <w:pPr>
        <w:pStyle w:val="Style6"/>
        <w:widowControl/>
        <w:spacing w:line="360" w:lineRule="auto"/>
        <w:ind w:firstLine="539"/>
        <w:jc w:val="both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 xml:space="preserve">В учебно-методическом комплекте (УМК) под ред. В.В.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Бабайцевой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затронуто наследие Даля. 'Гак, в учебнике «Русский язык: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Теория» (5-9 классы.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Учебник для общеобразовательных учреждений.</w:t>
      </w:r>
      <w:r w:rsidRPr="00A907A4">
        <w:rPr>
          <w:rStyle w:val="FontStyle41"/>
          <w:rFonts w:ascii="Times New Roman" w:hAnsi="Times New Roman"/>
          <w:spacing w:val="0"/>
          <w:lang w:val="fr-FR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A907A4">
          <w:rPr>
            <w:rStyle w:val="FontStyle41"/>
            <w:rFonts w:ascii="Times New Roman" w:hAnsi="Times New Roman"/>
            <w:spacing w:val="0"/>
            <w:lang w:val="fr-FR"/>
          </w:rPr>
          <w:t>2</w:t>
        </w:r>
        <w:r w:rsidRPr="00A907A4">
          <w:rPr>
            <w:rStyle w:val="FontStyle41"/>
            <w:rFonts w:ascii="Times New Roman" w:hAnsi="Times New Roman"/>
            <w:spacing w:val="0"/>
          </w:rPr>
          <w:t>000 г</w:t>
        </w:r>
      </w:smartTag>
      <w:r w:rsidRPr="00A907A4">
        <w:rPr>
          <w:rStyle w:val="FontStyle41"/>
          <w:rFonts w:ascii="Times New Roman" w:hAnsi="Times New Roman"/>
          <w:spacing w:val="0"/>
        </w:rPr>
        <w:t xml:space="preserve">.) в параграфе 65 «Заимствованные слова» имеется небольшая статья </w:t>
      </w:r>
      <w:r w:rsidRPr="00A907A4">
        <w:rPr>
          <w:rStyle w:val="FontStyle32"/>
          <w:rFonts w:ascii="Times New Roman" w:hAnsi="Times New Roman" w:cs="Times New Roman"/>
          <w:spacing w:val="0"/>
        </w:rPr>
        <w:t xml:space="preserve">о </w:t>
      </w:r>
      <w:r w:rsidRPr="00A907A4">
        <w:rPr>
          <w:rStyle w:val="FontStyle41"/>
          <w:rFonts w:ascii="Times New Roman" w:hAnsi="Times New Roman"/>
          <w:spacing w:val="0"/>
        </w:rPr>
        <w:t>Владимире Ивановиче Дале с его портретом.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В статье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говоригся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о том, что языковед не по образованию, а по призванию Даль знаменит своим четырехтомным «Толковым словарём живого великорусского языка» и собранием «Пословиц русского народа». К сожалению, никаких заданий и вопросов в статье нет. Учащиеся читают ее в отрыве от упомянутого параграфа, с которым она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логическине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связана. В пособии «Русский язык: Практика» для 5 класса этого же УМК (</w:t>
      </w:r>
      <w:smartTag w:uri="urn:schemas-microsoft-com:office:smarttags" w:element="metricconverter">
        <w:smartTagPr>
          <w:attr w:name="ProductID" w:val="2000 г"/>
        </w:smartTagPr>
        <w:r w:rsidRPr="00A907A4">
          <w:rPr>
            <w:rStyle w:val="FontStyle41"/>
            <w:rFonts w:ascii="Times New Roman" w:hAnsi="Times New Roman"/>
            <w:spacing w:val="0"/>
          </w:rPr>
          <w:t>2000 г</w:t>
        </w:r>
      </w:smartTag>
      <w:r w:rsidRPr="00A907A4">
        <w:rPr>
          <w:rStyle w:val="FontStyle41"/>
          <w:rFonts w:ascii="Times New Roman" w:hAnsi="Times New Roman"/>
          <w:spacing w:val="0"/>
        </w:rPr>
        <w:t>.) даётся лишь</w:t>
      </w:r>
      <w:r w:rsidRPr="00A907A4">
        <w:rPr>
          <w:rStyle w:val="FontStyle33"/>
          <w:rFonts w:ascii="Times New Roman" w:hAnsi="Times New Roman"/>
          <w:spacing w:val="0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>одно упражнение</w:t>
      </w:r>
      <w:r w:rsidRPr="00A907A4">
        <w:rPr>
          <w:rStyle w:val="FontStyle41"/>
          <w:rFonts w:ascii="Times New Roman" w:hAnsi="Times New Roman"/>
          <w:spacing w:val="0"/>
          <w:lang w:val="fr-FR"/>
        </w:rPr>
        <w:t xml:space="preserve"> (</w:t>
      </w:r>
      <w:r w:rsidRPr="00A907A4">
        <w:rPr>
          <w:rStyle w:val="FontStyle41"/>
          <w:rFonts w:ascii="Times New Roman" w:hAnsi="Times New Roman"/>
          <w:spacing w:val="0"/>
        </w:rPr>
        <w:t>№736), в котором школьникам рекомендуется прочитать несколько пословиц из «Толкового словаря живого великорусского языка» и сказать, как они понимают смысл каждой из них. Кроме того, пятиклассники должны из пяти приведённых в упражнении пословиц выписать две, которые им особенно</w:t>
      </w:r>
      <w:r w:rsidRPr="00A907A4">
        <w:rPr>
          <w:rStyle w:val="FontStyle41"/>
          <w:rFonts w:ascii="Times New Roman" w:hAnsi="Times New Roman"/>
          <w:spacing w:val="0"/>
          <w:vertAlign w:val="superscript"/>
        </w:rPr>
        <w:t>:</w:t>
      </w:r>
      <w:r w:rsidRPr="00A907A4">
        <w:rPr>
          <w:rStyle w:val="FontStyle41"/>
          <w:rFonts w:ascii="Times New Roman" w:hAnsi="Times New Roman"/>
          <w:spacing w:val="0"/>
        </w:rPr>
        <w:t xml:space="preserve"> понравились.</w:t>
      </w:r>
    </w:p>
    <w:p w:rsidR="00A907A4" w:rsidRPr="00A907A4" w:rsidRDefault="00A907A4" w:rsidP="00A907A4">
      <w:pPr>
        <w:pStyle w:val="Style7"/>
        <w:widowControl/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lastRenderedPageBreak/>
        <w:t xml:space="preserve">Иной, неформальный подход, виден в УМК под ред. М.М Разумовской и П. А.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Леканта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>. В учебнике для 5 класса</w:t>
      </w:r>
      <w:r w:rsidRPr="00A907A4">
        <w:rPr>
          <w:rStyle w:val="FontStyle38"/>
          <w:rFonts w:ascii="Times New Roman" w:hAnsi="Times New Roman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>(</w:t>
      </w:r>
      <w:smartTag w:uri="urn:schemas-microsoft-com:office:smarttags" w:element="metricconverter">
        <w:smartTagPr>
          <w:attr w:name="ProductID" w:val="2000 г"/>
        </w:smartTagPr>
        <w:r w:rsidRPr="00A907A4">
          <w:rPr>
            <w:rStyle w:val="FontStyle41"/>
            <w:rFonts w:ascii="Times New Roman" w:hAnsi="Times New Roman"/>
            <w:spacing w:val="0"/>
          </w:rPr>
          <w:t>2000 г</w:t>
        </w:r>
      </w:smartTag>
      <w:r w:rsidRPr="00A907A4">
        <w:rPr>
          <w:rStyle w:val="FontStyle41"/>
          <w:rFonts w:ascii="Times New Roman" w:hAnsi="Times New Roman"/>
          <w:spacing w:val="0"/>
        </w:rPr>
        <w:t>.) помещён портрет Даля со статьей о нем, написанной живым, заинтересованным языком (с. 208-209</w:t>
      </w:r>
      <w:r w:rsidRPr="00A907A4">
        <w:rPr>
          <w:rStyle w:val="FontStyle38"/>
          <w:rFonts w:ascii="Times New Roman" w:hAnsi="Times New Roman"/>
          <w:sz w:val="26"/>
          <w:szCs w:val="26"/>
        </w:rPr>
        <w:t xml:space="preserve">), </w:t>
      </w:r>
      <w:r w:rsidRPr="00A907A4">
        <w:rPr>
          <w:rStyle w:val="FontStyle41"/>
          <w:rFonts w:ascii="Times New Roman" w:hAnsi="Times New Roman"/>
          <w:spacing w:val="0"/>
        </w:rPr>
        <w:t xml:space="preserve">Школьникам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предлшается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выполнить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упражнеше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(№ 553). На примере отрывка из словаря Даля, с толкованием слов </w:t>
      </w:r>
      <w:r w:rsidRPr="00A907A4">
        <w:rPr>
          <w:rStyle w:val="FontStyle35"/>
          <w:rFonts w:ascii="Times New Roman" w:hAnsi="Times New Roman"/>
          <w:spacing w:val="0"/>
        </w:rPr>
        <w:t xml:space="preserve">дождь, морось, ливень, </w:t>
      </w:r>
      <w:proofErr w:type="spellStart"/>
      <w:r w:rsidRPr="00A907A4">
        <w:rPr>
          <w:rStyle w:val="FontStyle35"/>
          <w:rFonts w:ascii="Times New Roman" w:hAnsi="Times New Roman"/>
          <w:spacing w:val="0"/>
        </w:rPr>
        <w:t>косохлёст</w:t>
      </w:r>
      <w:proofErr w:type="spellEnd"/>
      <w:r w:rsidRPr="00A907A4">
        <w:rPr>
          <w:rStyle w:val="FontStyle35"/>
          <w:rFonts w:ascii="Times New Roman" w:hAnsi="Times New Roman"/>
          <w:spacing w:val="0"/>
        </w:rPr>
        <w:t xml:space="preserve"> </w:t>
      </w:r>
      <w:r w:rsidRPr="00A907A4">
        <w:rPr>
          <w:rStyle w:val="FontStyle35"/>
          <w:rFonts w:ascii="Times New Roman" w:hAnsi="Times New Roman"/>
          <w:i w:val="0"/>
          <w:spacing w:val="0"/>
        </w:rPr>
        <w:t>и подобных пятиклассники</w:t>
      </w:r>
      <w:r w:rsidRPr="00A907A4">
        <w:rPr>
          <w:rStyle w:val="FontStyle41"/>
          <w:rFonts w:ascii="Times New Roman" w:hAnsi="Times New Roman"/>
          <w:spacing w:val="0"/>
        </w:rPr>
        <w:t xml:space="preserve"> учатся опознавать диалектные слова, находить пословицы, знакомящие с народными приметами, с особенностями быта русского народа. А в пособии учебника С.И. Львовой «За страницами учебника: Русский язык» для 5 класса (</w:t>
      </w:r>
      <w:smartTag w:uri="urn:schemas-microsoft-com:office:smarttags" w:element="metricconverter">
        <w:smartTagPr>
          <w:attr w:name="ProductID" w:val="1998 г"/>
        </w:smartTagPr>
        <w:r w:rsidRPr="00A907A4">
          <w:rPr>
            <w:rStyle w:val="FontStyle41"/>
            <w:rFonts w:ascii="Times New Roman" w:hAnsi="Times New Roman"/>
            <w:spacing w:val="0"/>
          </w:rPr>
          <w:t>1998 г</w:t>
        </w:r>
      </w:smartTag>
      <w:r w:rsidRPr="00A907A4">
        <w:rPr>
          <w:rStyle w:val="FontStyle41"/>
          <w:rFonts w:ascii="Times New Roman" w:hAnsi="Times New Roman"/>
          <w:spacing w:val="0"/>
        </w:rPr>
        <w:t xml:space="preserve">.), написанном как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догюлнение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к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названному выше УМК, в параграфе 16 «Что мы знаем о лексическом значении слова» в упражнении № 238 перед учащимися ставится задача прочитать текст и рассказать о том, что нового они узнали о значении и употреблении слова </w:t>
      </w:r>
      <w:r w:rsidRPr="00A907A4">
        <w:rPr>
          <w:rStyle w:val="FontStyle24"/>
          <w:b w:val="0"/>
          <w:sz w:val="26"/>
          <w:szCs w:val="26"/>
        </w:rPr>
        <w:t>каша</w:t>
      </w:r>
      <w:r w:rsidRPr="00A907A4">
        <w:rPr>
          <w:rStyle w:val="FontStyle24"/>
          <w:sz w:val="26"/>
          <w:szCs w:val="26"/>
        </w:rPr>
        <w:t xml:space="preserve">. </w:t>
      </w:r>
      <w:r w:rsidRPr="00A907A4">
        <w:rPr>
          <w:rStyle w:val="FontStyle41"/>
          <w:rFonts w:ascii="Times New Roman" w:hAnsi="Times New Roman"/>
          <w:spacing w:val="0"/>
        </w:rPr>
        <w:t xml:space="preserve">Приведём этот текст: «Многие заметки в словаре Даля </w:t>
      </w:r>
      <w:r>
        <w:rPr>
          <w:rStyle w:val="FontStyle41"/>
          <w:rFonts w:ascii="Times New Roman" w:hAnsi="Times New Roman"/>
          <w:spacing w:val="0"/>
        </w:rPr>
        <w:t>-</w:t>
      </w:r>
      <w:r w:rsidRPr="00A907A4">
        <w:rPr>
          <w:rStyle w:val="FontStyle41"/>
          <w:rFonts w:ascii="Times New Roman" w:hAnsi="Times New Roman"/>
          <w:spacing w:val="0"/>
        </w:rPr>
        <w:t xml:space="preserve"> это маленькие рассказы </w:t>
      </w:r>
      <w:r w:rsidRPr="00A907A4">
        <w:rPr>
          <w:rStyle w:val="FontStyle36"/>
          <w:rFonts w:ascii="Times New Roman" w:hAnsi="Times New Roman"/>
          <w:b w:val="0"/>
          <w:spacing w:val="0"/>
          <w:sz w:val="26"/>
          <w:szCs w:val="26"/>
        </w:rPr>
        <w:t>о жизни народа, его трудах, о народных обычаях, поверьях, правах. Из этих, заметок узнаём, какие дома строили рус</w:t>
      </w:r>
      <w:r w:rsidRPr="00A907A4">
        <w:rPr>
          <w:rStyle w:val="FontStyle41"/>
          <w:rFonts w:ascii="Times New Roman" w:hAnsi="Times New Roman"/>
          <w:spacing w:val="0"/>
        </w:rPr>
        <w:t xml:space="preserve">ские люди, какую одежду носили, какие </w:t>
      </w:r>
      <w:r w:rsidRPr="00A907A4">
        <w:rPr>
          <w:rStyle w:val="FontStyle36"/>
          <w:rFonts w:ascii="Times New Roman" w:hAnsi="Times New Roman"/>
          <w:b w:val="0"/>
          <w:spacing w:val="0"/>
          <w:sz w:val="26"/>
          <w:szCs w:val="26"/>
        </w:rPr>
        <w:t>печи</w:t>
      </w:r>
      <w:r w:rsidRPr="00A907A4">
        <w:rPr>
          <w:rStyle w:val="FontStyle36"/>
          <w:rFonts w:ascii="Times New Roman" w:hAnsi="Times New Roman"/>
          <w:spacing w:val="0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>складывали и как их топили, на каких телегах ездили</w:t>
      </w:r>
      <w:r w:rsidRPr="00A907A4">
        <w:rPr>
          <w:rStyle w:val="FontStyle36"/>
          <w:rFonts w:ascii="Times New Roman" w:hAnsi="Times New Roman"/>
          <w:spacing w:val="0"/>
          <w:sz w:val="26"/>
          <w:szCs w:val="26"/>
        </w:rPr>
        <w:t xml:space="preserve">, </w:t>
      </w:r>
      <w:r w:rsidRPr="00A907A4">
        <w:rPr>
          <w:rStyle w:val="FontStyle41"/>
          <w:rFonts w:ascii="Times New Roman" w:hAnsi="Times New Roman"/>
          <w:spacing w:val="0"/>
        </w:rPr>
        <w:t xml:space="preserve">как поле пахали, как хлеб убирали, как сады сажали, как рыбу ловили, как невест сватали, как детей учили, как кашу варили. Каша, - толкует Даль, </w:t>
      </w:r>
      <w:r>
        <w:rPr>
          <w:rStyle w:val="FontStyle41"/>
          <w:rFonts w:ascii="Times New Roman" w:hAnsi="Times New Roman"/>
          <w:spacing w:val="0"/>
        </w:rPr>
        <w:t>-</w:t>
      </w:r>
      <w:r w:rsidRPr="00A907A4">
        <w:rPr>
          <w:rStyle w:val="FontStyle41"/>
          <w:rFonts w:ascii="Times New Roman" w:hAnsi="Times New Roman"/>
          <w:spacing w:val="0"/>
        </w:rPr>
        <w:t xml:space="preserve"> густоватая пища, крупа, варенная на воде или на молоке.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Крутая каша, гречневая, пшённая, полбенная, яичная, овсяная, ржаная, готовится в горшке и в печи, запекаясь сверху.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Жидкая каша, или кашица, </w:t>
      </w:r>
      <w:r>
        <w:rPr>
          <w:rStyle w:val="FontStyle41"/>
          <w:rFonts w:ascii="Times New Roman" w:hAnsi="Times New Roman"/>
          <w:spacing w:val="0"/>
        </w:rPr>
        <w:t>-</w:t>
      </w:r>
      <w:r w:rsidRPr="00A907A4">
        <w:rPr>
          <w:rStyle w:val="FontStyle41"/>
          <w:rFonts w:ascii="Times New Roman" w:hAnsi="Times New Roman"/>
          <w:spacing w:val="0"/>
        </w:rPr>
        <w:t xml:space="preserve"> похлёбка с крупою, размазня, по густоте, между крутою и кашицей. Но кашей называют не только пищу.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 xml:space="preserve">Это ещё </w:t>
      </w:r>
      <w:r w:rsidRPr="00A907A4">
        <w:rPr>
          <w:rStyle w:val="FontStyle36"/>
          <w:rFonts w:ascii="Times New Roman" w:hAnsi="Times New Roman"/>
          <w:b w:val="0"/>
          <w:spacing w:val="0"/>
          <w:sz w:val="26"/>
          <w:szCs w:val="26"/>
        </w:rPr>
        <w:t>и</w:t>
      </w:r>
      <w:r w:rsidRPr="00A907A4">
        <w:rPr>
          <w:rStyle w:val="FontStyle36"/>
          <w:rFonts w:ascii="Times New Roman" w:hAnsi="Times New Roman"/>
          <w:spacing w:val="0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>артель, которая собирается для общей работы (артельщики иногда говорят: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«Мы с ним в одной каше»).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Во время жатвы крестьяне помогают </w:t>
      </w:r>
      <w:r w:rsidRPr="00A907A4">
        <w:rPr>
          <w:rStyle w:val="FontStyle36"/>
          <w:rFonts w:ascii="Times New Roman" w:hAnsi="Times New Roman"/>
          <w:b w:val="0"/>
          <w:spacing w:val="0"/>
          <w:sz w:val="26"/>
          <w:szCs w:val="26"/>
        </w:rPr>
        <w:t>друг</w:t>
      </w:r>
      <w:r w:rsidRPr="00A907A4">
        <w:rPr>
          <w:rStyle w:val="FontStyle36"/>
          <w:rFonts w:ascii="Times New Roman" w:hAnsi="Times New Roman"/>
          <w:spacing w:val="0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 xml:space="preserve">другу, такая помощь иногда, тоже именуется кашей.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Наконец, все мы понимаем, что пословица «Сам заварил кашу, сам и расхлёбывай» тоже не про еду: здесь каша – беспорядок, суматоха, недоразумение.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Примерами едва не к каждому слову Даль брал народные пословицы. У него </w:t>
      </w:r>
      <w:r w:rsidRPr="00A907A4">
        <w:rPr>
          <w:rStyle w:val="FontStyle36"/>
          <w:rFonts w:ascii="Times New Roman" w:hAnsi="Times New Roman"/>
          <w:b w:val="0"/>
          <w:spacing w:val="0"/>
          <w:sz w:val="26"/>
          <w:szCs w:val="26"/>
        </w:rPr>
        <w:t>их</w:t>
      </w:r>
      <w:r w:rsidRPr="00A907A4">
        <w:rPr>
          <w:rStyle w:val="FontStyle36"/>
          <w:rFonts w:ascii="Times New Roman" w:hAnsi="Times New Roman"/>
          <w:spacing w:val="0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 xml:space="preserve">тоже собрано было очень много </w:t>
      </w:r>
      <w:r>
        <w:rPr>
          <w:rStyle w:val="FontStyle41"/>
          <w:rFonts w:ascii="Times New Roman" w:hAnsi="Times New Roman"/>
          <w:spacing w:val="0"/>
        </w:rPr>
        <w:t>-</w:t>
      </w:r>
      <w:r w:rsidRPr="00A907A4">
        <w:rPr>
          <w:rStyle w:val="FontStyle41"/>
          <w:rFonts w:ascii="Times New Roman" w:hAnsi="Times New Roman"/>
          <w:spacing w:val="0"/>
        </w:rPr>
        <w:t xml:space="preserve"> больше </w:t>
      </w:r>
      <w:r w:rsidRPr="00A907A4">
        <w:rPr>
          <w:rStyle w:val="FontStyle34"/>
          <w:rFonts w:ascii="Times New Roman" w:hAnsi="Times New Roman"/>
          <w:b w:val="0"/>
          <w:spacing w:val="0"/>
          <w:sz w:val="26"/>
          <w:szCs w:val="26"/>
        </w:rPr>
        <w:t>трид</w:t>
      </w:r>
      <w:r w:rsidRPr="00A907A4">
        <w:rPr>
          <w:rStyle w:val="FontStyle41"/>
          <w:rFonts w:ascii="Times New Roman" w:hAnsi="Times New Roman"/>
          <w:spacing w:val="0"/>
        </w:rPr>
        <w:t xml:space="preserve">цати тысяч. Даль говорил, что не найти примеров народной речи лучше, чем пословицы: в них народ коротко и метко высказывает свои суждения о жизни. К слову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каша </w:t>
      </w:r>
      <w:r w:rsidRPr="00A907A4">
        <w:rPr>
          <w:rStyle w:val="FontStyle41"/>
          <w:rFonts w:ascii="Times New Roman" w:hAnsi="Times New Roman"/>
          <w:spacing w:val="0"/>
        </w:rPr>
        <w:t xml:space="preserve">Владимир Иванович подобрал чуть не полсотни пословиц.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В0т </w:t>
      </w:r>
      <w:r w:rsidRPr="00A907A4">
        <w:rPr>
          <w:rStyle w:val="FontStyle41"/>
          <w:rFonts w:ascii="Times New Roman" w:hAnsi="Times New Roman"/>
          <w:spacing w:val="0"/>
        </w:rPr>
        <w:t xml:space="preserve">некоторые из них: 1)На чужую кашу надейся, а своя бы в печи была; 2) Любо брюху, что глаза кашу видят; 3) Вез каши и обед не в обед; 4) Одному и у каши </w:t>
      </w:r>
      <w:r w:rsidRPr="00A907A4">
        <w:rPr>
          <w:rStyle w:val="FontStyle41"/>
          <w:rFonts w:ascii="Times New Roman" w:hAnsi="Times New Roman"/>
          <w:spacing w:val="0"/>
        </w:rPr>
        <w:lastRenderedPageBreak/>
        <w:t xml:space="preserve">неспоро. Больше ста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лет </w:t>
      </w:r>
      <w:r w:rsidRPr="00A907A4">
        <w:rPr>
          <w:rStyle w:val="FontStyle41"/>
          <w:rFonts w:ascii="Times New Roman" w:hAnsi="Times New Roman"/>
          <w:spacing w:val="0"/>
        </w:rPr>
        <w:t xml:space="preserve">прошло, как появился «Толковый словарь» Даля, но мы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попрежнему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держим его под рукой, то и дело заглядываем в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него, </w:t>
      </w:r>
      <w:r w:rsidRPr="00A907A4">
        <w:rPr>
          <w:rStyle w:val="FontStyle41"/>
          <w:rFonts w:ascii="Times New Roman" w:hAnsi="Times New Roman"/>
          <w:spacing w:val="0"/>
        </w:rPr>
        <w:t xml:space="preserve">радуемся встрече с точными, яркими народными словами, мудрыми и весёлыми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пословидами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>, зачитываемся рассказами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 xml:space="preserve"> </w:t>
      </w:r>
      <w:r w:rsidRPr="00A907A4">
        <w:rPr>
          <w:rStyle w:val="FontStyle38"/>
          <w:rFonts w:ascii="Times New Roman" w:hAnsi="Times New Roman"/>
          <w:sz w:val="26"/>
          <w:szCs w:val="26"/>
          <w:vertAlign w:val="superscript"/>
        </w:rPr>
        <w:t>:</w:t>
      </w:r>
      <w:proofErr w:type="gramEnd"/>
      <w:r>
        <w:rPr>
          <w:rStyle w:val="FontStyle38"/>
          <w:rFonts w:ascii="Times New Roman" w:hAnsi="Times New Roman"/>
          <w:sz w:val="26"/>
          <w:szCs w:val="26"/>
        </w:rPr>
        <w:t>-</w:t>
      </w:r>
      <w:r w:rsidRPr="00A907A4">
        <w:rPr>
          <w:rStyle w:val="FontStyle38"/>
          <w:rFonts w:ascii="Times New Roman" w:hAnsi="Times New Roman"/>
          <w:sz w:val="26"/>
          <w:szCs w:val="26"/>
        </w:rPr>
        <w:t xml:space="preserve"> </w:t>
      </w:r>
      <w:r w:rsidRPr="00A907A4">
        <w:rPr>
          <w:rStyle w:val="FontStyle38"/>
          <w:rFonts w:ascii="Times New Roman" w:hAnsi="Times New Roman"/>
          <w:i w:val="0"/>
          <w:sz w:val="26"/>
          <w:szCs w:val="26"/>
        </w:rPr>
        <w:t>толкованиями.</w:t>
      </w:r>
      <w:r w:rsidRPr="00A907A4">
        <w:rPr>
          <w:rStyle w:val="FontStyle38"/>
          <w:rFonts w:ascii="Times New Roman" w:hAnsi="Times New Roman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 xml:space="preserve">Слава Даля жива и до сих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пор» </w:t>
      </w:r>
      <w:r w:rsidRPr="00A907A4">
        <w:rPr>
          <w:rStyle w:val="FontStyle41"/>
          <w:rFonts w:ascii="Times New Roman" w:hAnsi="Times New Roman"/>
          <w:spacing w:val="0"/>
        </w:rPr>
        <w:t xml:space="preserve">(В.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Порудомниский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>).</w:t>
      </w:r>
    </w:p>
    <w:p w:rsidR="00A907A4" w:rsidRPr="00A907A4" w:rsidRDefault="00A907A4" w:rsidP="00A907A4">
      <w:pPr>
        <w:pStyle w:val="Style7"/>
        <w:widowControl/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>Таково содержание работы по рассматриваемой теме в трёх, официально действующих в современной российской школе учебниках. В следующих строках этих заметок речь пойдёт об учебниках, только что увидевших свет и официально не разрешенных. Таких учебников довольно много, но мы остановимся на двух.</w:t>
      </w:r>
    </w:p>
    <w:p w:rsidR="00A907A4" w:rsidRPr="00A907A4" w:rsidRDefault="00A907A4" w:rsidP="00A907A4">
      <w:pPr>
        <w:pStyle w:val="Style16"/>
        <w:widowControl/>
        <w:tabs>
          <w:tab w:val="left" w:leader="underscore" w:pos="288"/>
        </w:tabs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>Откроем «Русский язык: Теория. Практика. Речь»</w:t>
      </w:r>
    </w:p>
    <w:p w:rsidR="00A907A4" w:rsidRPr="00A907A4" w:rsidRDefault="00A907A4" w:rsidP="00A907A4">
      <w:pPr>
        <w:pStyle w:val="Style16"/>
        <w:widowControl/>
        <w:spacing w:line="360" w:lineRule="auto"/>
        <w:ind w:firstLine="539"/>
        <w:rPr>
          <w:rStyle w:val="FontStyle40"/>
          <w:rFonts w:ascii="Times New Roman" w:hAnsi="Times New Roman"/>
          <w:spacing w:val="0"/>
          <w:sz w:val="26"/>
          <w:szCs w:val="26"/>
        </w:rPr>
      </w:pPr>
      <w:proofErr w:type="gramStart"/>
      <w:r w:rsidRPr="00A907A4">
        <w:rPr>
          <w:rStyle w:val="FontStyle41"/>
          <w:rFonts w:ascii="Times New Roman" w:hAnsi="Times New Roman"/>
          <w:spacing w:val="0"/>
        </w:rPr>
        <w:t>(5 класс.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Учебник для общеобразовательных учебных заведений.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 xml:space="preserve">Под ред. </w:t>
      </w:r>
      <w:r w:rsidRPr="00A907A4">
        <w:rPr>
          <w:rStyle w:val="FontStyle30"/>
          <w:rFonts w:ascii="Times New Roman" w:hAnsi="Times New Roman"/>
          <w:sz w:val="26"/>
          <w:szCs w:val="26"/>
        </w:rPr>
        <w:t>П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.А.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Леканта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. </w:t>
      </w:r>
      <w:smartTag w:uri="urn:schemas-microsoft-com:office:smarttags" w:element="metricconverter">
        <w:smartTagPr>
          <w:attr w:name="ProductID" w:val="2000 г"/>
        </w:smartTagPr>
        <w:r w:rsidRPr="00A907A4">
          <w:rPr>
            <w:rStyle w:val="FontStyle41"/>
            <w:rFonts w:ascii="Times New Roman" w:hAnsi="Times New Roman"/>
            <w:spacing w:val="0"/>
          </w:rPr>
          <w:t>2000 г</w:t>
        </w:r>
      </w:smartTag>
      <w:r w:rsidRPr="00A907A4">
        <w:rPr>
          <w:rStyle w:val="FontStyle41"/>
          <w:rFonts w:ascii="Times New Roman" w:hAnsi="Times New Roman"/>
          <w:spacing w:val="0"/>
        </w:rPr>
        <w:t xml:space="preserve">. Просим не путать с учебниками под ред. М.М. Разумовской и П.А.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Леканта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>, названными выше).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Пособие подготовлено при содействии На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ционального </w:t>
      </w:r>
      <w:r w:rsidRPr="00A907A4">
        <w:rPr>
          <w:rStyle w:val="FontStyle41"/>
          <w:rFonts w:ascii="Times New Roman" w:hAnsi="Times New Roman"/>
          <w:spacing w:val="0"/>
        </w:rPr>
        <w:t xml:space="preserve">фонда подготовки кадров, тираж 10 000 экз. В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учебнике </w:t>
      </w:r>
      <w:r w:rsidRPr="00A907A4">
        <w:rPr>
          <w:rStyle w:val="FontStyle41"/>
          <w:rFonts w:ascii="Times New Roman" w:hAnsi="Times New Roman"/>
          <w:spacing w:val="0"/>
        </w:rPr>
        <w:t xml:space="preserve">есть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только упоминание </w:t>
      </w:r>
      <w:r w:rsidRPr="00A907A4">
        <w:rPr>
          <w:rStyle w:val="FontStyle41"/>
          <w:rFonts w:ascii="Times New Roman" w:hAnsi="Times New Roman"/>
          <w:spacing w:val="0"/>
        </w:rPr>
        <w:t xml:space="preserve">в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параграфе 46 под рубрикой </w:t>
      </w:r>
      <w:r w:rsidRPr="00A907A4">
        <w:rPr>
          <w:rStyle w:val="FontStyle41"/>
          <w:rFonts w:ascii="Times New Roman" w:hAnsi="Times New Roman"/>
          <w:spacing w:val="0"/>
        </w:rPr>
        <w:t xml:space="preserve">«Словари»: «Даль В.И. Толковый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словарь живого великорусского </w:t>
      </w:r>
      <w:r w:rsidRPr="00A907A4">
        <w:rPr>
          <w:rStyle w:val="FontStyle41"/>
          <w:rFonts w:ascii="Times New Roman" w:hAnsi="Times New Roman"/>
          <w:spacing w:val="0"/>
        </w:rPr>
        <w:t xml:space="preserve">языка: в 4 т. М., 1998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(или любое </w:t>
      </w:r>
      <w:r w:rsidRPr="00A907A4">
        <w:rPr>
          <w:rStyle w:val="FontStyle41"/>
          <w:rFonts w:ascii="Times New Roman" w:hAnsi="Times New Roman"/>
          <w:spacing w:val="0"/>
        </w:rPr>
        <w:t>издание)». Вот и всё!</w:t>
      </w:r>
    </w:p>
    <w:p w:rsidR="00A907A4" w:rsidRPr="00A907A4" w:rsidRDefault="00A907A4" w:rsidP="00A907A4">
      <w:pPr>
        <w:pStyle w:val="Style7"/>
        <w:widowControl/>
        <w:spacing w:line="360" w:lineRule="auto"/>
        <w:ind w:right="58"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>А теперь</w:t>
      </w:r>
      <w:r w:rsidRPr="00A907A4">
        <w:rPr>
          <w:rStyle w:val="FontStyle39"/>
          <w:rFonts w:ascii="Times New Roman" w:hAnsi="Times New Roman"/>
          <w:spacing w:val="0"/>
          <w:sz w:val="26"/>
          <w:szCs w:val="26"/>
        </w:rPr>
        <w:t xml:space="preserve"> </w:t>
      </w:r>
      <w:r w:rsidRPr="00A907A4">
        <w:rPr>
          <w:rStyle w:val="FontStyle39"/>
          <w:rFonts w:ascii="Times New Roman" w:hAnsi="Times New Roman"/>
          <w:b w:val="0"/>
          <w:i w:val="0"/>
          <w:spacing w:val="0"/>
          <w:sz w:val="26"/>
          <w:szCs w:val="26"/>
        </w:rPr>
        <w:t>заглянем</w:t>
      </w:r>
      <w:r w:rsidRPr="00A907A4">
        <w:rPr>
          <w:rStyle w:val="FontStyle39"/>
          <w:rFonts w:ascii="Times New Roman" w:hAnsi="Times New Roman"/>
          <w:spacing w:val="0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 xml:space="preserve">в учебник для 5 класса, составленный под руководством доцента Е.В.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Бунеевой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и являющийся, по скромному заявлению авторов, «составной частью комплекта Образовательной программы «Школа 2100» (</w:t>
      </w:r>
      <w:smartTag w:uri="urn:schemas-microsoft-com:office:smarttags" w:element="metricconverter">
        <w:smartTagPr>
          <w:attr w:name="ProductID" w:val="1999 г"/>
        </w:smartTagPr>
        <w:r w:rsidRPr="00A907A4">
          <w:rPr>
            <w:rStyle w:val="FontStyle41"/>
            <w:rFonts w:ascii="Times New Roman" w:hAnsi="Times New Roman"/>
            <w:spacing w:val="0"/>
          </w:rPr>
          <w:t>1999 г</w:t>
        </w:r>
      </w:smartTag>
      <w:r w:rsidRPr="00A907A4">
        <w:rPr>
          <w:rStyle w:val="FontStyle41"/>
          <w:rFonts w:ascii="Times New Roman" w:hAnsi="Times New Roman"/>
          <w:spacing w:val="0"/>
        </w:rPr>
        <w:t>.). Здесь нет ни портрета, ни информации, касающейся жизнен</w:t>
      </w:r>
      <w:r w:rsidRPr="00A907A4">
        <w:rPr>
          <w:rStyle w:val="FontStyle39"/>
          <w:rFonts w:ascii="Times New Roman" w:hAnsi="Times New Roman"/>
          <w:b w:val="0"/>
          <w:i w:val="0"/>
          <w:spacing w:val="0"/>
          <w:sz w:val="26"/>
          <w:szCs w:val="26"/>
        </w:rPr>
        <w:t>ной</w:t>
      </w:r>
      <w:r w:rsidRPr="00A907A4">
        <w:rPr>
          <w:rStyle w:val="FontStyle39"/>
          <w:rFonts w:ascii="Times New Roman" w:hAnsi="Times New Roman"/>
          <w:spacing w:val="0"/>
          <w:sz w:val="26"/>
          <w:szCs w:val="26"/>
        </w:rPr>
        <w:t xml:space="preserve"> </w:t>
      </w:r>
      <w:r w:rsidRPr="00A907A4">
        <w:rPr>
          <w:rStyle w:val="FontStyle39"/>
          <w:rFonts w:ascii="Times New Roman" w:hAnsi="Times New Roman"/>
          <w:b w:val="0"/>
          <w:i w:val="0"/>
          <w:spacing w:val="0"/>
          <w:sz w:val="26"/>
          <w:szCs w:val="26"/>
        </w:rPr>
        <w:t>и творческой судьбы</w:t>
      </w:r>
      <w:r w:rsidRPr="00A907A4">
        <w:rPr>
          <w:rStyle w:val="FontStyle41"/>
          <w:rFonts w:ascii="Times New Roman" w:hAnsi="Times New Roman"/>
          <w:spacing w:val="0"/>
        </w:rPr>
        <w:t xml:space="preserve"> В. И. Даля. Ему посвящено лишь одно упражнение №70, в котором школьникам рекомендуется прочитать и сравнить словарную статью словаря Даля и словаря Ожегова о слове веверица – белка,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и </w:t>
      </w:r>
      <w:r w:rsidRPr="00A907A4">
        <w:rPr>
          <w:rStyle w:val="FontStyle41"/>
          <w:rFonts w:ascii="Times New Roman" w:hAnsi="Times New Roman"/>
          <w:spacing w:val="0"/>
        </w:rPr>
        <w:t xml:space="preserve">ответить на вопрос: «Что ты заметил?» Ответим за учеников: они не заметят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>ни</w:t>
      </w:r>
      <w:r w:rsidRPr="00A907A4">
        <w:rPr>
          <w:rStyle w:val="FontStyle41"/>
          <w:rFonts w:ascii="Times New Roman" w:hAnsi="Times New Roman"/>
          <w:spacing w:val="0"/>
        </w:rPr>
        <w:t xml:space="preserve">чего или не заметят главного без системы вопросов 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и </w:t>
      </w:r>
      <w:r w:rsidRPr="00A907A4">
        <w:rPr>
          <w:rStyle w:val="FontStyle41"/>
          <w:rFonts w:ascii="Times New Roman" w:hAnsi="Times New Roman"/>
          <w:spacing w:val="0"/>
        </w:rPr>
        <w:t>заданий в соответствии с их возрастом и возможностями.</w:t>
      </w:r>
    </w:p>
    <w:p w:rsidR="00A907A4" w:rsidRPr="00A907A4" w:rsidRDefault="00A907A4" w:rsidP="00A907A4">
      <w:pPr>
        <w:pStyle w:val="Style7"/>
        <w:widowControl/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>Какие выводы можно сделать?</w:t>
      </w:r>
    </w:p>
    <w:p w:rsidR="00A907A4" w:rsidRPr="00A907A4" w:rsidRDefault="00A907A4" w:rsidP="00A907A4">
      <w:pPr>
        <w:pStyle w:val="Style7"/>
        <w:widowControl/>
        <w:spacing w:line="360" w:lineRule="auto"/>
        <w:ind w:firstLine="539"/>
        <w:rPr>
          <w:rStyle w:val="FontStyle41"/>
          <w:rFonts w:ascii="Times New Roman" w:hAnsi="Times New Roman"/>
          <w:spacing w:val="0"/>
          <w:vertAlign w:val="superscript"/>
        </w:rPr>
      </w:pPr>
      <w:r w:rsidRPr="00A907A4">
        <w:rPr>
          <w:rStyle w:val="Style7"/>
          <w:rFonts w:ascii="Times New Roman" w:hAnsi="Times New Roman"/>
          <w:sz w:val="26"/>
          <w:szCs w:val="26"/>
        </w:rPr>
        <w:t xml:space="preserve">1. </w:t>
      </w:r>
      <w:r w:rsidRPr="00A907A4">
        <w:rPr>
          <w:rStyle w:val="FontStyle41"/>
          <w:rFonts w:ascii="Times New Roman" w:hAnsi="Times New Roman"/>
          <w:spacing w:val="0"/>
        </w:rPr>
        <w:t xml:space="preserve">Почти все учебники для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ср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e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>днeй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общеобразовательной школы уделяют больше или меньше внимания судьбе Даля  и его Словарю, в основном в материалах для 5 класса в разделе «Лексика и фразеология». Лучше всего это сделано и по форме и по содержанию в УМК под ред. М.М. Разумовской и П.А.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Леканта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>.</w:t>
      </w:r>
    </w:p>
    <w:p w:rsidR="00A907A4" w:rsidRPr="00A907A4" w:rsidRDefault="00A907A4" w:rsidP="00A907A4">
      <w:pPr>
        <w:pStyle w:val="Style11"/>
        <w:widowControl/>
        <w:spacing w:line="360" w:lineRule="auto"/>
        <w:ind w:firstLine="539"/>
        <w:jc w:val="both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lastRenderedPageBreak/>
        <w:t xml:space="preserve">2. В учебниках, кроме указанного в п. 1, можно заметить формализм в подходе к наследию Даля: не сказать о нём ни слова нельзя, а сказать по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иастоящему</w:t>
      </w:r>
      <w:proofErr w:type="spellEnd"/>
      <w:r w:rsidRPr="00A907A4">
        <w:rPr>
          <w:rStyle w:val="FontStyle41"/>
          <w:rFonts w:ascii="Times New Roman" w:hAnsi="Times New Roman"/>
          <w:spacing w:val="0"/>
        </w:rPr>
        <w:t xml:space="preserve"> нечего, поэтому-то материала явно не хватает. Следовательно, учащиеся не </w:t>
      </w:r>
      <w:proofErr w:type="spellStart"/>
      <w:r w:rsidRPr="00A907A4">
        <w:rPr>
          <w:rStyle w:val="FontStyle41"/>
          <w:rFonts w:ascii="Times New Roman" w:hAnsi="Times New Roman"/>
          <w:spacing w:val="0"/>
        </w:rPr>
        <w:t>мог</w:t>
      </w:r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>уг</w:t>
      </w:r>
      <w:proofErr w:type="spellEnd"/>
      <w:r w:rsidRPr="00A907A4">
        <w:rPr>
          <w:rStyle w:val="FontStyle40"/>
          <w:rFonts w:ascii="Times New Roman" w:hAnsi="Times New Roman"/>
          <w:spacing w:val="0"/>
          <w:sz w:val="26"/>
          <w:szCs w:val="26"/>
        </w:rPr>
        <w:t xml:space="preserve"> </w:t>
      </w:r>
      <w:r w:rsidRPr="00A907A4">
        <w:rPr>
          <w:rStyle w:val="FontStyle41"/>
          <w:rFonts w:ascii="Times New Roman" w:hAnsi="Times New Roman"/>
          <w:spacing w:val="0"/>
        </w:rPr>
        <w:t>осознать значение Даля и его великого словаря.</w:t>
      </w:r>
    </w:p>
    <w:p w:rsidR="00A907A4" w:rsidRPr="00A907A4" w:rsidRDefault="00A907A4" w:rsidP="00A907A4">
      <w:pPr>
        <w:pStyle w:val="Style7"/>
        <w:widowControl/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>В заключение, не претендуя на истину в последней инстанции, выскажем свои соображения о том, каким может предстать Даль и его словарь на страницах школьных учебников.</w:t>
      </w:r>
    </w:p>
    <w:p w:rsidR="00A907A4" w:rsidRPr="00A907A4" w:rsidRDefault="00A907A4" w:rsidP="00A907A4">
      <w:pPr>
        <w:pStyle w:val="Style7"/>
        <w:widowControl/>
        <w:numPr>
          <w:ilvl w:val="0"/>
          <w:numId w:val="2"/>
        </w:numPr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>Нельзя обойтись без портрета Даля, а также учебной статьи о нём с основными вехами его жизни и создания словаря. Эта статья должна быть оснащена комплексом вопросов и заданий, цель которых показать, почему словарь Даля и сейчас «живее всех живых».</w:t>
      </w:r>
    </w:p>
    <w:p w:rsidR="00A907A4" w:rsidRPr="00A907A4" w:rsidRDefault="00A907A4" w:rsidP="00A907A4">
      <w:pPr>
        <w:pStyle w:val="Style18"/>
        <w:widowControl/>
        <w:numPr>
          <w:ilvl w:val="0"/>
          <w:numId w:val="2"/>
        </w:numPr>
        <w:tabs>
          <w:tab w:val="left" w:pos="739"/>
        </w:tabs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 xml:space="preserve">Продолжением работы может и должно стать не одно, а несколько упражнений, предусматривающих знакомство со словарём, сравнение с </w:t>
      </w:r>
      <w:r w:rsidRPr="006B056C">
        <w:rPr>
          <w:rStyle w:val="FontStyle41"/>
          <w:rFonts w:ascii="Times New Roman" w:hAnsi="Times New Roman"/>
          <w:spacing w:val="0"/>
        </w:rPr>
        <w:t xml:space="preserve">современными </w:t>
      </w:r>
      <w:r w:rsidRPr="00A907A4">
        <w:rPr>
          <w:rStyle w:val="FontStyle41"/>
          <w:rFonts w:ascii="Times New Roman" w:hAnsi="Times New Roman"/>
          <w:spacing w:val="0"/>
        </w:rPr>
        <w:t xml:space="preserve">толковыми словарями русского языка. Видимо, будет единственно правильным, если перед глазами современных пятиклассников предстанут выписки из словаря Даля, выполненные по правилам ныне действующей орфографии без экзотических букв и написаний позапрошлого века. Думается, что словарь неадаптированный, в первозданном своём виде уместно показать школьникам в старших классах и провести соответствующую работу. </w:t>
      </w:r>
    </w:p>
    <w:p w:rsidR="00A907A4" w:rsidRPr="00A907A4" w:rsidRDefault="00A907A4" w:rsidP="00A907A4">
      <w:pPr>
        <w:pStyle w:val="Style18"/>
        <w:widowControl/>
        <w:numPr>
          <w:ilvl w:val="0"/>
          <w:numId w:val="2"/>
        </w:numPr>
        <w:tabs>
          <w:tab w:val="left" w:pos="739"/>
        </w:tabs>
        <w:spacing w:line="360" w:lineRule="auto"/>
        <w:ind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>Изучение творческого наследия В. И. Даля целесообразно продолжить в старших классах, но в рамках кружков, факультативов и других внеклассных форм занятий с учащимися, так как программа по русскому языку в 5-9 классах обширна, а количество обязательных учебных часов сокращается от класса к классу.</w:t>
      </w:r>
    </w:p>
    <w:p w:rsidR="00A907A4" w:rsidRPr="00A907A4" w:rsidRDefault="00A907A4" w:rsidP="00A907A4">
      <w:pPr>
        <w:pStyle w:val="Style17"/>
        <w:widowControl/>
        <w:spacing w:line="360" w:lineRule="auto"/>
        <w:ind w:right="96" w:firstLine="539"/>
        <w:rPr>
          <w:rStyle w:val="FontStyle41"/>
          <w:rFonts w:ascii="Times New Roman" w:hAnsi="Times New Roman"/>
          <w:spacing w:val="0"/>
        </w:rPr>
      </w:pPr>
      <w:r w:rsidRPr="00A907A4">
        <w:rPr>
          <w:rStyle w:val="FontStyle41"/>
          <w:rFonts w:ascii="Times New Roman" w:hAnsi="Times New Roman"/>
          <w:spacing w:val="0"/>
        </w:rPr>
        <w:t xml:space="preserve">В то же время школьники должны осознать, что язык развивается, совершенствуется, а потому нельзя использовать словарь Даля как толковый словарь </w:t>
      </w:r>
      <w:r w:rsidRPr="006B056C">
        <w:rPr>
          <w:rStyle w:val="FontStyle41"/>
          <w:rFonts w:ascii="Times New Roman" w:hAnsi="Times New Roman"/>
          <w:spacing w:val="0"/>
        </w:rPr>
        <w:t xml:space="preserve">современного </w:t>
      </w:r>
      <w:r w:rsidRPr="00A907A4">
        <w:rPr>
          <w:rStyle w:val="FontStyle41"/>
          <w:rFonts w:ascii="Times New Roman" w:hAnsi="Times New Roman"/>
          <w:spacing w:val="0"/>
        </w:rPr>
        <w:t xml:space="preserve">русского языка, словарь на все случаи жизни. </w:t>
      </w:r>
      <w:proofErr w:type="gramStart"/>
      <w:r w:rsidRPr="00A907A4">
        <w:rPr>
          <w:rStyle w:val="FontStyle41"/>
          <w:rFonts w:ascii="Times New Roman" w:hAnsi="Times New Roman"/>
          <w:spacing w:val="0"/>
        </w:rPr>
        <w:t>Это</w:t>
      </w:r>
      <w:proofErr w:type="gramEnd"/>
      <w:r w:rsidRPr="00A907A4">
        <w:rPr>
          <w:rStyle w:val="FontStyle41"/>
          <w:rFonts w:ascii="Times New Roman" w:hAnsi="Times New Roman"/>
          <w:spacing w:val="0"/>
        </w:rPr>
        <w:t xml:space="preserve"> прежде всего словарь «областнический», то есть </w:t>
      </w:r>
      <w:r w:rsidRPr="00A907A4">
        <w:rPr>
          <w:rStyle w:val="FontStyle32"/>
          <w:rFonts w:ascii="Times New Roman" w:hAnsi="Times New Roman" w:cs="Times New Roman"/>
          <w:i w:val="0"/>
          <w:spacing w:val="0"/>
        </w:rPr>
        <w:t>книга</w:t>
      </w:r>
      <w:r w:rsidR="006B056C">
        <w:rPr>
          <w:rStyle w:val="FontStyle32"/>
          <w:rFonts w:ascii="Times New Roman" w:hAnsi="Times New Roman" w:cs="Times New Roman"/>
          <w:spacing w:val="0"/>
        </w:rPr>
        <w:t xml:space="preserve">, - </w:t>
      </w:r>
      <w:r w:rsidRPr="00A907A4">
        <w:rPr>
          <w:rStyle w:val="FontStyle41"/>
          <w:rFonts w:ascii="Times New Roman" w:hAnsi="Times New Roman"/>
          <w:spacing w:val="0"/>
        </w:rPr>
        <w:t>которая представляет живой русский язык определённой эпохи во всех многообразных формах его проявления и всеми особенностям</w:t>
      </w:r>
      <w:r w:rsidR="006B056C">
        <w:rPr>
          <w:rStyle w:val="FontStyle41"/>
          <w:rFonts w:ascii="Times New Roman" w:hAnsi="Times New Roman"/>
          <w:spacing w:val="0"/>
        </w:rPr>
        <w:t xml:space="preserve">и, которые зависят от места, где </w:t>
      </w:r>
      <w:r w:rsidRPr="00A907A4">
        <w:rPr>
          <w:rStyle w:val="FontStyle41"/>
          <w:rFonts w:ascii="Times New Roman" w:hAnsi="Times New Roman"/>
          <w:spacing w:val="0"/>
        </w:rPr>
        <w:t>он употребляется (территориальные говоры), и узкого круга носителей, объединенных условиями занятий, профессий и т.п. (говоры социальные и жаргоны).</w:t>
      </w:r>
    </w:p>
    <w:p w:rsidR="00A907A4" w:rsidRPr="00A907A4" w:rsidRDefault="00A907A4" w:rsidP="00A907A4">
      <w:pPr>
        <w:numPr>
          <w:ilvl w:val="0"/>
          <w:numId w:val="2"/>
        </w:numPr>
        <w:spacing w:after="0" w:line="360" w:lineRule="auto"/>
        <w:ind w:firstLine="539"/>
        <w:jc w:val="both"/>
        <w:rPr>
          <w:rStyle w:val="FontStyle41"/>
          <w:rFonts w:ascii="Times New Roman" w:eastAsia="MS Mincho" w:hAnsi="Times New Roman"/>
          <w:spacing w:val="0"/>
          <w:lang w:eastAsia="ja-JP"/>
        </w:rPr>
      </w:pPr>
      <w:r w:rsidRPr="00A907A4">
        <w:rPr>
          <w:rStyle w:val="FontStyle41"/>
          <w:rFonts w:ascii="Times New Roman" w:hAnsi="Times New Roman"/>
          <w:spacing w:val="0"/>
        </w:rPr>
        <w:lastRenderedPageBreak/>
        <w:t>Эти заметки хочется закончить метким высказыванием В. В. Виноградова: «Как сокровищница меткого народного слова, Словарь Даля всегда будет спутником не только литератора, филолога, но и всякого образованного человека, интересующегося русским языком». Фундамент же образования закладывается в школе, и это надо помнить и автору учебника, и методисту, и самому ученику.</w:t>
      </w:r>
    </w:p>
    <w:sectPr w:rsidR="00A907A4" w:rsidRPr="00A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61D"/>
    <w:multiLevelType w:val="singleLevel"/>
    <w:tmpl w:val="9A68180A"/>
    <w:lvl w:ilvl="0">
      <w:start w:val="1"/>
      <w:numFmt w:val="decimal"/>
      <w:lvlText w:val="%1."/>
      <w:legacy w:legacy="1" w:legacySpace="0" w:legacyIndent="307"/>
      <w:lvlJc w:val="left"/>
      <w:rPr>
        <w:rFonts w:ascii="Bookman Old Style" w:hAnsi="Bookman Old Style" w:hint="default"/>
      </w:rPr>
    </w:lvl>
  </w:abstractNum>
  <w:abstractNum w:abstractNumId="1">
    <w:nsid w:val="58091D8C"/>
    <w:multiLevelType w:val="hybridMultilevel"/>
    <w:tmpl w:val="72B0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7A4"/>
    <w:rsid w:val="00083E3C"/>
    <w:rsid w:val="0024302D"/>
    <w:rsid w:val="00364E97"/>
    <w:rsid w:val="005A2113"/>
    <w:rsid w:val="006B056C"/>
    <w:rsid w:val="00703BAC"/>
    <w:rsid w:val="007C722B"/>
    <w:rsid w:val="00A907A4"/>
    <w:rsid w:val="00C7126B"/>
    <w:rsid w:val="00F11545"/>
    <w:rsid w:val="00F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7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4">
    <w:name w:val="Font Style24"/>
    <w:rsid w:val="00A907A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1">
    <w:name w:val="Font Style41"/>
    <w:rsid w:val="00A907A4"/>
    <w:rPr>
      <w:rFonts w:ascii="Bookman Old Style" w:hAnsi="Bookman Old Style" w:cs="Bookman Old Style"/>
      <w:spacing w:val="-10"/>
      <w:sz w:val="26"/>
      <w:szCs w:val="26"/>
    </w:rPr>
  </w:style>
  <w:style w:type="paragraph" w:customStyle="1" w:styleId="Style7">
    <w:name w:val="Style7"/>
    <w:basedOn w:val="a"/>
    <w:rsid w:val="00A907A4"/>
    <w:pPr>
      <w:widowControl w:val="0"/>
      <w:autoSpaceDE w:val="0"/>
      <w:autoSpaceDN w:val="0"/>
      <w:adjustRightInd w:val="0"/>
      <w:spacing w:after="0" w:line="307" w:lineRule="exact"/>
      <w:ind w:firstLine="374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2">
    <w:name w:val="Font Style32"/>
    <w:rsid w:val="00A907A4"/>
    <w:rPr>
      <w:rFonts w:ascii="Bookman Old Style" w:hAnsi="Bookman Old Style" w:cs="Bookman Old Style"/>
      <w:i/>
      <w:iCs/>
      <w:spacing w:val="-10"/>
      <w:sz w:val="26"/>
      <w:szCs w:val="26"/>
    </w:rPr>
  </w:style>
  <w:style w:type="paragraph" w:customStyle="1" w:styleId="Style12">
    <w:name w:val="Style12"/>
    <w:basedOn w:val="a"/>
    <w:rsid w:val="00A907A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3">
    <w:name w:val="Style13"/>
    <w:basedOn w:val="a"/>
    <w:rsid w:val="00A907A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5">
    <w:name w:val="Style15"/>
    <w:basedOn w:val="a"/>
    <w:rsid w:val="00A907A4"/>
    <w:pPr>
      <w:widowControl w:val="0"/>
      <w:autoSpaceDE w:val="0"/>
      <w:autoSpaceDN w:val="0"/>
      <w:adjustRightInd w:val="0"/>
      <w:spacing w:after="0" w:line="299" w:lineRule="exact"/>
      <w:ind w:firstLine="56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6">
    <w:name w:val="Style16"/>
    <w:basedOn w:val="a"/>
    <w:rsid w:val="00A907A4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0">
    <w:name w:val="Font Style30"/>
    <w:rsid w:val="00A907A4"/>
    <w:rPr>
      <w:rFonts w:ascii="Bookman Old Style" w:hAnsi="Bookman Old Style" w:cs="Bookman Old Style"/>
      <w:sz w:val="28"/>
      <w:szCs w:val="28"/>
    </w:rPr>
  </w:style>
  <w:style w:type="character" w:customStyle="1" w:styleId="FontStyle31">
    <w:name w:val="Font Style31"/>
    <w:rsid w:val="00A907A4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33">
    <w:name w:val="Font Style33"/>
    <w:rsid w:val="00A907A4"/>
    <w:rPr>
      <w:rFonts w:ascii="Bookman Old Style" w:hAnsi="Bookman Old Style" w:cs="Bookman Old Style"/>
      <w:b/>
      <w:bCs/>
      <w:smallCaps/>
      <w:spacing w:val="-30"/>
      <w:sz w:val="28"/>
      <w:szCs w:val="28"/>
    </w:rPr>
  </w:style>
  <w:style w:type="paragraph" w:customStyle="1" w:styleId="Style6">
    <w:name w:val="Style6"/>
    <w:basedOn w:val="a"/>
    <w:rsid w:val="00A907A4"/>
    <w:pPr>
      <w:widowControl w:val="0"/>
      <w:autoSpaceDE w:val="0"/>
      <w:autoSpaceDN w:val="0"/>
      <w:adjustRightInd w:val="0"/>
      <w:spacing w:after="0" w:line="288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4">
    <w:name w:val="Font Style34"/>
    <w:rsid w:val="00A907A4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35">
    <w:name w:val="Font Style35"/>
    <w:rsid w:val="00A907A4"/>
    <w:rPr>
      <w:rFonts w:ascii="Bookman Old Style" w:hAnsi="Bookman Old Style" w:cs="Bookman Old Style"/>
      <w:i/>
      <w:iCs/>
      <w:spacing w:val="-10"/>
      <w:sz w:val="26"/>
      <w:szCs w:val="26"/>
    </w:rPr>
  </w:style>
  <w:style w:type="character" w:customStyle="1" w:styleId="FontStyle36">
    <w:name w:val="Font Style36"/>
    <w:rsid w:val="00A907A4"/>
    <w:rPr>
      <w:rFonts w:ascii="Bookman Old Style" w:hAnsi="Bookman Old Style" w:cs="Bookman Old Style"/>
      <w:b/>
      <w:bCs/>
      <w:spacing w:val="-20"/>
      <w:sz w:val="24"/>
      <w:szCs w:val="24"/>
    </w:rPr>
  </w:style>
  <w:style w:type="character" w:customStyle="1" w:styleId="FontStyle38">
    <w:name w:val="Font Style38"/>
    <w:rsid w:val="00A907A4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39">
    <w:name w:val="Font Style39"/>
    <w:rsid w:val="00A907A4"/>
    <w:rPr>
      <w:rFonts w:ascii="Bookman Old Style" w:hAnsi="Bookman Old Style" w:cs="Bookman Old Style"/>
      <w:b/>
      <w:bCs/>
      <w:i/>
      <w:iCs/>
      <w:spacing w:val="-10"/>
      <w:sz w:val="22"/>
      <w:szCs w:val="22"/>
    </w:rPr>
  </w:style>
  <w:style w:type="character" w:customStyle="1" w:styleId="FontStyle40">
    <w:name w:val="Font Style40"/>
    <w:rsid w:val="00A907A4"/>
    <w:rPr>
      <w:rFonts w:ascii="Georgia" w:hAnsi="Georgia" w:cs="Georgia"/>
      <w:spacing w:val="-10"/>
      <w:sz w:val="24"/>
      <w:szCs w:val="24"/>
    </w:rPr>
  </w:style>
  <w:style w:type="paragraph" w:customStyle="1" w:styleId="Style11">
    <w:name w:val="Style11"/>
    <w:basedOn w:val="a"/>
    <w:rsid w:val="00A907A4"/>
    <w:pPr>
      <w:widowControl w:val="0"/>
      <w:autoSpaceDE w:val="0"/>
      <w:autoSpaceDN w:val="0"/>
      <w:adjustRightInd w:val="0"/>
      <w:spacing w:after="0" w:line="307" w:lineRule="exact"/>
      <w:ind w:firstLine="365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8">
    <w:name w:val="Style18"/>
    <w:basedOn w:val="a"/>
    <w:rsid w:val="00A907A4"/>
    <w:pPr>
      <w:widowControl w:val="0"/>
      <w:autoSpaceDE w:val="0"/>
      <w:autoSpaceDN w:val="0"/>
      <w:adjustRightInd w:val="0"/>
      <w:spacing w:after="0" w:line="302" w:lineRule="exact"/>
      <w:ind w:firstLine="432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7">
    <w:name w:val="Style17"/>
    <w:basedOn w:val="a"/>
    <w:rsid w:val="00A907A4"/>
    <w:pPr>
      <w:widowControl w:val="0"/>
      <w:autoSpaceDE w:val="0"/>
      <w:autoSpaceDN w:val="0"/>
      <w:adjustRightInd w:val="0"/>
      <w:spacing w:after="0" w:line="269" w:lineRule="exact"/>
      <w:ind w:firstLine="96"/>
      <w:jc w:val="both"/>
    </w:pPr>
    <w:rPr>
      <w:rFonts w:ascii="Bookman Old Style" w:eastAsia="Times New Roman" w:hAnsi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Konstantin72</cp:lastModifiedBy>
  <cp:revision>2</cp:revision>
  <dcterms:created xsi:type="dcterms:W3CDTF">2013-10-14T16:36:00Z</dcterms:created>
  <dcterms:modified xsi:type="dcterms:W3CDTF">2013-10-14T16:36:00Z</dcterms:modified>
</cp:coreProperties>
</file>