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B5" w:rsidRDefault="00E846B5" w:rsidP="00E846B5">
      <w:pPr>
        <w:spacing w:after="0" w:line="360" w:lineRule="auto"/>
        <w:ind w:firstLine="567"/>
        <w:jc w:val="both"/>
        <w:rPr>
          <w:rFonts w:ascii="Times New Roman" w:hAnsi="Times New Roman" w:cs="Times New Roman"/>
          <w:b/>
          <w:sz w:val="26"/>
          <w:szCs w:val="26"/>
        </w:rPr>
      </w:pPr>
      <w:r w:rsidRPr="00E846B5">
        <w:rPr>
          <w:rFonts w:ascii="Times New Roman" w:hAnsi="Times New Roman" w:cs="Times New Roman"/>
          <w:b/>
          <w:bCs/>
          <w:sz w:val="26"/>
          <w:szCs w:val="26"/>
        </w:rPr>
        <w:t>Петрухина Е.П.</w:t>
      </w:r>
      <w:r w:rsidRPr="00E846B5">
        <w:rPr>
          <w:rFonts w:ascii="Times New Roman" w:hAnsi="Times New Roman" w:cs="Times New Roman"/>
          <w:b/>
          <w:sz w:val="26"/>
          <w:szCs w:val="26"/>
        </w:rPr>
        <w:t xml:space="preserve"> Имя В.И. Даля в школьном обучении родному языку. // </w:t>
      </w:r>
      <w:r w:rsidRPr="00E846B5">
        <w:rPr>
          <w:rFonts w:ascii="Times New Roman" w:hAnsi="Times New Roman" w:cs="Times New Roman"/>
          <w:b/>
          <w:sz w:val="26"/>
          <w:szCs w:val="26"/>
        </w:rPr>
        <w:t>Текст как единица анализа и едини</w:t>
      </w:r>
      <w:r w:rsidRPr="00E846B5">
        <w:rPr>
          <w:rFonts w:ascii="Times New Roman" w:hAnsi="Times New Roman" w:cs="Times New Roman"/>
          <w:b/>
          <w:sz w:val="26"/>
          <w:szCs w:val="26"/>
        </w:rPr>
        <w:t>ца обучения. Сборник научных статей</w:t>
      </w:r>
      <w:r w:rsidRPr="00E846B5">
        <w:rPr>
          <w:rFonts w:ascii="Times New Roman" w:hAnsi="Times New Roman" w:cs="Times New Roman"/>
          <w:b/>
          <w:sz w:val="26"/>
          <w:szCs w:val="26"/>
        </w:rPr>
        <w:t>. –</w:t>
      </w:r>
      <w:r w:rsidRPr="00E846B5">
        <w:rPr>
          <w:rFonts w:ascii="Times New Roman" w:hAnsi="Times New Roman" w:cs="Times New Roman"/>
          <w:b/>
          <w:sz w:val="26"/>
          <w:szCs w:val="26"/>
        </w:rPr>
        <w:t xml:space="preserve"> Курск, 2002</w:t>
      </w:r>
      <w:r w:rsidRPr="00E846B5">
        <w:rPr>
          <w:rFonts w:ascii="Times New Roman" w:hAnsi="Times New Roman" w:cs="Times New Roman"/>
          <w:b/>
          <w:sz w:val="26"/>
          <w:szCs w:val="26"/>
        </w:rPr>
        <w:t>.</w:t>
      </w:r>
      <w:r w:rsidRPr="00E846B5">
        <w:rPr>
          <w:rFonts w:ascii="Times New Roman" w:hAnsi="Times New Roman" w:cs="Times New Roman"/>
          <w:b/>
          <w:sz w:val="26"/>
          <w:szCs w:val="26"/>
        </w:rPr>
        <w:t> – С. 17-19</w:t>
      </w:r>
    </w:p>
    <w:p w:rsidR="00E846B5" w:rsidRPr="00E846B5" w:rsidRDefault="00E846B5" w:rsidP="00E846B5">
      <w:pPr>
        <w:spacing w:after="0" w:line="360" w:lineRule="auto"/>
        <w:ind w:firstLine="567"/>
        <w:jc w:val="both"/>
        <w:rPr>
          <w:rFonts w:ascii="Times New Roman" w:hAnsi="Times New Roman" w:cs="Times New Roman"/>
          <w:b/>
          <w:sz w:val="26"/>
          <w:szCs w:val="26"/>
        </w:rPr>
      </w:pPr>
      <w:bookmarkStart w:id="0" w:name="_GoBack"/>
      <w:bookmarkEnd w:id="0"/>
    </w:p>
    <w:p w:rsidR="00E846B5" w:rsidRPr="00E846B5" w:rsidRDefault="00E846B5" w:rsidP="00E846B5">
      <w:pPr>
        <w:pStyle w:val="Style5"/>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 xml:space="preserve">Лингвистическая компетенция предполагает обязательное знание учащимися сведений об этапах развития родного языка и ведущих ученых-лингвистах. Однако практика обучения родному языку в конце 20 и начале 21 века показывает, что выполнение данной задачи требует особого внимания к подобному </w:t>
      </w:r>
      <w:proofErr w:type="gramStart"/>
      <w:r w:rsidRPr="00E846B5">
        <w:rPr>
          <w:rStyle w:val="FontStyle32"/>
          <w:rFonts w:ascii="Times New Roman" w:hAnsi="Times New Roman" w:cs="Times New Roman"/>
          <w:spacing w:val="0"/>
          <w:sz w:val="26"/>
          <w:szCs w:val="26"/>
        </w:rPr>
        <w:t>материалу</w:t>
      </w:r>
      <w:proofErr w:type="gramEnd"/>
      <w:r w:rsidRPr="00E846B5">
        <w:rPr>
          <w:rStyle w:val="FontStyle32"/>
          <w:rFonts w:ascii="Times New Roman" w:hAnsi="Times New Roman" w:cs="Times New Roman"/>
          <w:spacing w:val="0"/>
          <w:sz w:val="26"/>
          <w:szCs w:val="26"/>
        </w:rPr>
        <w:t xml:space="preserve"> как в программах, так и в учебных книгах. Анализ современных школьных учебников свидетельствует о том, что такого рода сведения предлагаются учащимся, но объем их слишком невелик, и судить о личности лингвиста они зачастую не позволяют.</w:t>
      </w:r>
    </w:p>
    <w:p w:rsidR="00E846B5" w:rsidRPr="00E846B5" w:rsidRDefault="00E846B5" w:rsidP="00E846B5">
      <w:pPr>
        <w:pStyle w:val="Style5"/>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На наш взгляд, необходимо более целенаправленно подходить к отбору и презентации таких сведений. Обратимся для примера к имени В.И. Даля. Те небольшие сведения о В. И. Дале, которые</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предлагаются учащимся 5 класса, конечно же, не могут во всей полноте раскрыть облик великого гражданина России. Следует предположить, что такие сведения весьма уместны в старшем звене, так как позволяют с учетом возрастных особенностей юношеского возраста раскрыть историческое значение личности В.И. Даля, а значит – повлиять на формировании важных качеств личности выпускника современной школы, занимающего активную жизненную позицию.</w:t>
      </w:r>
    </w:p>
    <w:p w:rsidR="00E846B5" w:rsidRPr="00E846B5" w:rsidRDefault="00E846B5" w:rsidP="00E846B5">
      <w:pPr>
        <w:pStyle w:val="Style5"/>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 xml:space="preserve">Великий лингвист – </w:t>
      </w:r>
      <w:proofErr w:type="gramStart"/>
      <w:r w:rsidRPr="00E846B5">
        <w:rPr>
          <w:rStyle w:val="FontStyle32"/>
          <w:rFonts w:ascii="Times New Roman" w:hAnsi="Times New Roman" w:cs="Times New Roman"/>
          <w:spacing w:val="0"/>
          <w:sz w:val="26"/>
          <w:szCs w:val="26"/>
        </w:rPr>
        <w:t>это</w:t>
      </w:r>
      <w:proofErr w:type="gramEnd"/>
      <w:r w:rsidRPr="00E846B5">
        <w:rPr>
          <w:rStyle w:val="FontStyle32"/>
          <w:rFonts w:ascii="Times New Roman" w:hAnsi="Times New Roman" w:cs="Times New Roman"/>
          <w:spacing w:val="0"/>
          <w:sz w:val="26"/>
          <w:szCs w:val="26"/>
        </w:rPr>
        <w:t xml:space="preserve"> прежде всего гражданин России, живущий в определенный период ее развития. Отсюда возникает необходимость историзма в подходах к рассмотрению жизни и деятельности В.И. Даля. С этой целью целесообразно, на наш взгляд, проведение урока-семинара на тему «В.И.Даль в истории развития России и русской лингвистики». На уроке следует рассмотреть следующие вопросы:</w:t>
      </w:r>
    </w:p>
    <w:p w:rsidR="00E846B5" w:rsidRPr="00E846B5" w:rsidRDefault="00E846B5" w:rsidP="00E846B5">
      <w:pPr>
        <w:pStyle w:val="Style5"/>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После смерти В.И. Даля в 1872 году в петербургской газете «Голос» была помещена корреспонденция, в которой мы находим следующие слова: «… всюду, где только не трудился этот человек, везде он оставил памятные по себе следы». Чем же заслужил в.и. Даль это признание России? (Обратитесь к книге М</w:t>
      </w:r>
      <w:r>
        <w:rPr>
          <w:rStyle w:val="FontStyle32"/>
          <w:rFonts w:ascii="Times New Roman" w:hAnsi="Times New Roman" w:cs="Times New Roman"/>
          <w:spacing w:val="0"/>
          <w:sz w:val="26"/>
          <w:szCs w:val="26"/>
        </w:rPr>
        <w:t>.</w:t>
      </w:r>
      <w:r w:rsidRPr="00E846B5">
        <w:rPr>
          <w:rStyle w:val="FontStyle32"/>
          <w:rFonts w:ascii="Times New Roman" w:hAnsi="Times New Roman" w:cs="Times New Roman"/>
          <w:spacing w:val="0"/>
          <w:sz w:val="26"/>
          <w:szCs w:val="26"/>
        </w:rPr>
        <w:t>А</w:t>
      </w:r>
      <w:r>
        <w:rPr>
          <w:rStyle w:val="FontStyle32"/>
          <w:rFonts w:ascii="Times New Roman" w:hAnsi="Times New Roman" w:cs="Times New Roman"/>
          <w:spacing w:val="0"/>
          <w:sz w:val="26"/>
          <w:szCs w:val="26"/>
        </w:rPr>
        <w:t>.</w:t>
      </w:r>
      <w:r w:rsidRPr="00E846B5">
        <w:rPr>
          <w:rStyle w:val="FontStyle32"/>
          <w:rFonts w:ascii="Times New Roman" w:hAnsi="Times New Roman" w:cs="Times New Roman"/>
          <w:spacing w:val="0"/>
          <w:sz w:val="26"/>
          <w:szCs w:val="26"/>
        </w:rPr>
        <w:t xml:space="preserve"> Булатова и В.И. </w:t>
      </w:r>
      <w:proofErr w:type="spellStart"/>
      <w:r w:rsidRPr="00E846B5">
        <w:rPr>
          <w:rStyle w:val="FontStyle32"/>
          <w:rFonts w:ascii="Times New Roman" w:hAnsi="Times New Roman" w:cs="Times New Roman"/>
          <w:spacing w:val="0"/>
          <w:sz w:val="26"/>
          <w:szCs w:val="26"/>
        </w:rPr>
        <w:t>Порудоминского</w:t>
      </w:r>
      <w:proofErr w:type="spellEnd"/>
      <w:r w:rsidRPr="00E846B5">
        <w:rPr>
          <w:rStyle w:val="FontStyle32"/>
          <w:rFonts w:ascii="Times New Roman" w:hAnsi="Times New Roman" w:cs="Times New Roman"/>
          <w:spacing w:val="0"/>
          <w:sz w:val="26"/>
          <w:szCs w:val="26"/>
        </w:rPr>
        <w:t xml:space="preserve"> «Собирал человек слова»).</w:t>
      </w:r>
    </w:p>
    <w:p w:rsidR="00E846B5" w:rsidRPr="00E846B5" w:rsidRDefault="00E846B5" w:rsidP="00E846B5">
      <w:pPr>
        <w:pStyle w:val="Style5"/>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lastRenderedPageBreak/>
        <w:t xml:space="preserve">В автобиографических записках, продиктованных незадолго до смерти, Владимир Иванович вспоминает завет, оставленный отцом ему и его брату: «Гордитесь тем, что вы русские». Как эти слова характеризуют отца В.И. Даля? (Обратитесь к статье Г.В. </w:t>
      </w:r>
      <w:proofErr w:type="spellStart"/>
      <w:r w:rsidRPr="00E846B5">
        <w:rPr>
          <w:rStyle w:val="FontStyle32"/>
          <w:rFonts w:ascii="Times New Roman" w:hAnsi="Times New Roman" w:cs="Times New Roman"/>
          <w:spacing w:val="0"/>
          <w:sz w:val="26"/>
          <w:szCs w:val="26"/>
        </w:rPr>
        <w:t>Карпюка</w:t>
      </w:r>
      <w:proofErr w:type="spellEnd"/>
      <w:r w:rsidRPr="00E846B5">
        <w:rPr>
          <w:rStyle w:val="FontStyle32"/>
          <w:rFonts w:ascii="Times New Roman" w:hAnsi="Times New Roman" w:cs="Times New Roman"/>
          <w:spacing w:val="0"/>
          <w:sz w:val="26"/>
          <w:szCs w:val="26"/>
        </w:rPr>
        <w:t xml:space="preserve"> «Искатель слов» в журнале «Русский язык в школе» №3 за 1971 год).</w:t>
      </w:r>
    </w:p>
    <w:p w:rsidR="00E846B5" w:rsidRPr="00E846B5" w:rsidRDefault="00E846B5" w:rsidP="00E846B5">
      <w:pPr>
        <w:pStyle w:val="Style5"/>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В годы учебы в Морском корпусе В.И. Даль составил словарь кадетского жаргона из 34 слов. О чем, на ваш взгляд, свидетельствует этот факт?</w:t>
      </w:r>
    </w:p>
    <w:p w:rsidR="00E846B5" w:rsidRPr="00E846B5" w:rsidRDefault="00E846B5" w:rsidP="00E846B5">
      <w:pPr>
        <w:pStyle w:val="Style5"/>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В 1838 г. В.И. Даль избирается членом-корреспондентом Российской Академии по отделению физических наук. За какие заслуги Даль удостоился этого звания? (Обратитесь к журналу «Русский язык в школе» № 3 за 1971 г.).</w:t>
      </w:r>
    </w:p>
    <w:p w:rsidR="00E846B5" w:rsidRPr="00E846B5" w:rsidRDefault="00E846B5" w:rsidP="00E846B5">
      <w:pPr>
        <w:pStyle w:val="Style10"/>
        <w:widowControl/>
        <w:tabs>
          <w:tab w:val="left" w:pos="820"/>
        </w:tabs>
        <w:spacing w:line="360" w:lineRule="auto"/>
        <w:ind w:firstLine="567"/>
        <w:rPr>
          <w:rStyle w:val="FontStyle32"/>
          <w:rFonts w:ascii="Times New Roman" w:hAnsi="Times New Roman" w:cs="Times New Roman"/>
          <w:spacing w:val="0"/>
          <w:sz w:val="26"/>
          <w:szCs w:val="26"/>
        </w:rPr>
      </w:pPr>
      <w:r w:rsidRPr="00E846B5">
        <w:rPr>
          <w:rStyle w:val="FontStyle30"/>
          <w:rFonts w:ascii="Times New Roman" w:hAnsi="Times New Roman" w:cs="Times New Roman"/>
          <w:spacing w:val="0"/>
          <w:sz w:val="26"/>
          <w:szCs w:val="26"/>
        </w:rPr>
        <w:t xml:space="preserve">Какую </w:t>
      </w:r>
      <w:r w:rsidRPr="00E846B5">
        <w:rPr>
          <w:rStyle w:val="FontStyle32"/>
          <w:rFonts w:ascii="Times New Roman" w:hAnsi="Times New Roman" w:cs="Times New Roman"/>
          <w:spacing w:val="0"/>
          <w:sz w:val="26"/>
          <w:szCs w:val="26"/>
        </w:rPr>
        <w:t>первую словарную запись сделал В.И.</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Даль по дороге к месту службы.?. (</w:t>
      </w:r>
      <w:proofErr w:type="spellStart"/>
      <w:r w:rsidRPr="00E846B5">
        <w:rPr>
          <w:rStyle w:val="FontStyle32"/>
          <w:rFonts w:ascii="Times New Roman" w:hAnsi="Times New Roman" w:cs="Times New Roman"/>
          <w:spacing w:val="0"/>
          <w:sz w:val="26"/>
          <w:szCs w:val="26"/>
        </w:rPr>
        <w:t>Об</w:t>
      </w:r>
      <w:proofErr w:type="gramStart"/>
      <w:r w:rsidRPr="00E846B5">
        <w:rPr>
          <w:rStyle w:val="FontStyle32"/>
          <w:rFonts w:ascii="Times New Roman" w:hAnsi="Times New Roman" w:cs="Times New Roman"/>
          <w:spacing w:val="0"/>
          <w:sz w:val="26"/>
          <w:szCs w:val="26"/>
        </w:rPr>
        <w:t>pa</w:t>
      </w:r>
      <w:proofErr w:type="gramEnd"/>
      <w:r w:rsidRPr="00E846B5">
        <w:rPr>
          <w:rStyle w:val="FontStyle32"/>
          <w:rFonts w:ascii="Times New Roman" w:hAnsi="Times New Roman" w:cs="Times New Roman"/>
          <w:spacing w:val="0"/>
          <w:sz w:val="26"/>
          <w:szCs w:val="26"/>
        </w:rPr>
        <w:t>титecь</w:t>
      </w:r>
      <w:proofErr w:type="spellEnd"/>
      <w:r w:rsidRPr="00E846B5">
        <w:rPr>
          <w:rStyle w:val="FontStyle32"/>
          <w:rFonts w:ascii="Times New Roman" w:hAnsi="Times New Roman" w:cs="Times New Roman"/>
          <w:spacing w:val="0"/>
          <w:sz w:val="26"/>
          <w:szCs w:val="26"/>
        </w:rPr>
        <w:t xml:space="preserve"> к книге «Собирал человек слова»).</w:t>
      </w:r>
    </w:p>
    <w:p w:rsidR="00E846B5" w:rsidRPr="00E846B5" w:rsidRDefault="00E846B5" w:rsidP="00E846B5">
      <w:pPr>
        <w:pStyle w:val="Style10"/>
        <w:widowControl/>
        <w:tabs>
          <w:tab w:val="left" w:pos="820"/>
        </w:tabs>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Первую словарную запись Даль сделал в 1819 году восемнадцатилетним юношей, а последний IV том Толкового словаря вышел в свет в 1866 году. Эти две даты говорят о том, что В.И.</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Даль отдал своему любимому детищу 47 лет жизни...</w:t>
      </w:r>
    </w:p>
    <w:p w:rsidR="00E846B5" w:rsidRPr="00E846B5" w:rsidRDefault="00E846B5" w:rsidP="00E846B5">
      <w:pPr>
        <w:pStyle w:val="Style11"/>
        <w:widowControl/>
        <w:spacing w:line="360" w:lineRule="auto"/>
        <w:ind w:firstLine="567"/>
        <w:rPr>
          <w:rStyle w:val="FontStyle32"/>
          <w:rFonts w:ascii="Times New Roman" w:hAnsi="Times New Roman" w:cs="Times New Roman"/>
          <w:spacing w:val="0"/>
          <w:sz w:val="26"/>
          <w:szCs w:val="26"/>
        </w:rPr>
      </w:pPr>
      <w:r>
        <w:rPr>
          <w:rStyle w:val="FontStyle32"/>
          <w:rFonts w:ascii="Times New Roman" w:hAnsi="Times New Roman" w:cs="Times New Roman"/>
          <w:spacing w:val="0"/>
          <w:sz w:val="26"/>
          <w:szCs w:val="26"/>
        </w:rPr>
        <w:t xml:space="preserve">Докажите, что </w:t>
      </w:r>
      <w:r w:rsidRPr="00E846B5">
        <w:rPr>
          <w:rStyle w:val="FontStyle32"/>
          <w:rFonts w:ascii="Times New Roman" w:hAnsi="Times New Roman" w:cs="Times New Roman"/>
          <w:spacing w:val="0"/>
          <w:sz w:val="26"/>
          <w:szCs w:val="26"/>
        </w:rPr>
        <w:t>«Толковый словарь живого великорусского языка» неотделим от личности автора.</w:t>
      </w:r>
    </w:p>
    <w:p w:rsidR="00E846B5" w:rsidRPr="00E846B5" w:rsidRDefault="00E846B5" w:rsidP="00E846B5">
      <w:pPr>
        <w:spacing w:after="0" w:line="360" w:lineRule="auto"/>
        <w:ind w:firstLine="567"/>
        <w:jc w:val="both"/>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В основу словаря Даль в соответствии со своей идеей положил народный язык. Это нашло отражение в пояснении, помещенном на титуле: «Словарь назван толковым, потому что он не только переводит одно слово другим, но толкует, объясняет подробности значения слов и понятий, им</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подчиненных» Докажите это, обратившись к материалам словаря.</w:t>
      </w:r>
    </w:p>
    <w:p w:rsidR="00E846B5" w:rsidRPr="00E846B5" w:rsidRDefault="00E846B5" w:rsidP="00E846B5">
      <w:pPr>
        <w:pStyle w:val="Style11"/>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Особое место следует отвести уроку, посвященному В.И.</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Далю как литератору. На наш взгляд, это должен быть такой урок родного языка, на котором будет звучать слово Даля, чтобы ученики почувствовали особенность языковой манеры писателя. Материалами такого урока могут быть следующие сведения:</w:t>
      </w:r>
    </w:p>
    <w:p w:rsidR="00E846B5" w:rsidRPr="00E846B5" w:rsidRDefault="00E846B5" w:rsidP="00E846B5">
      <w:pPr>
        <w:pStyle w:val="Style12"/>
        <w:widowControl/>
        <w:tabs>
          <w:tab w:val="left" w:pos="820"/>
        </w:tabs>
        <w:spacing w:line="360" w:lineRule="auto"/>
        <w:ind w:firstLine="567"/>
        <w:jc w:val="both"/>
        <w:rPr>
          <w:rStyle w:val="FontStyle32"/>
          <w:rFonts w:ascii="Times New Roman" w:hAnsi="Times New Roman" w:cs="Times New Roman"/>
          <w:spacing w:val="0"/>
          <w:sz w:val="26"/>
          <w:szCs w:val="26"/>
        </w:rPr>
      </w:pPr>
      <w:r>
        <w:rPr>
          <w:rStyle w:val="FontStyle32"/>
          <w:rFonts w:ascii="Times New Roman" w:hAnsi="Times New Roman" w:cs="Times New Roman"/>
          <w:spacing w:val="0"/>
          <w:sz w:val="26"/>
          <w:szCs w:val="26"/>
        </w:rPr>
        <w:t>В 1836 г. Даль приезжал в П</w:t>
      </w:r>
      <w:r w:rsidRPr="00E846B5">
        <w:rPr>
          <w:rStyle w:val="FontStyle32"/>
          <w:rFonts w:ascii="Times New Roman" w:hAnsi="Times New Roman" w:cs="Times New Roman"/>
          <w:spacing w:val="0"/>
          <w:sz w:val="26"/>
          <w:szCs w:val="26"/>
        </w:rPr>
        <w:t>етербург и присутствовал при кончине Пушкина, от которого получил его перстень-талисман (Энциклопедический словарь Брокгауз</w:t>
      </w:r>
      <w:r>
        <w:rPr>
          <w:rStyle w:val="FontStyle32"/>
          <w:rFonts w:ascii="Times New Roman" w:hAnsi="Times New Roman" w:cs="Times New Roman"/>
          <w:spacing w:val="0"/>
          <w:sz w:val="26"/>
          <w:szCs w:val="26"/>
        </w:rPr>
        <w:t xml:space="preserve">а и </w:t>
      </w:r>
      <w:proofErr w:type="spellStart"/>
      <w:r>
        <w:rPr>
          <w:rStyle w:val="FontStyle32"/>
          <w:rFonts w:ascii="Times New Roman" w:hAnsi="Times New Roman" w:cs="Times New Roman"/>
          <w:spacing w:val="0"/>
          <w:sz w:val="26"/>
          <w:szCs w:val="26"/>
        </w:rPr>
        <w:t>Е</w:t>
      </w:r>
      <w:r w:rsidRPr="00E846B5">
        <w:rPr>
          <w:rStyle w:val="FontStyle32"/>
          <w:rFonts w:ascii="Times New Roman" w:hAnsi="Times New Roman" w:cs="Times New Roman"/>
          <w:spacing w:val="0"/>
          <w:sz w:val="26"/>
          <w:szCs w:val="26"/>
        </w:rPr>
        <w:t>фрона</w:t>
      </w:r>
      <w:proofErr w:type="spellEnd"/>
      <w:r w:rsidRPr="00E846B5">
        <w:rPr>
          <w:rStyle w:val="FontStyle32"/>
          <w:rFonts w:ascii="Times New Roman" w:hAnsi="Times New Roman" w:cs="Times New Roman"/>
          <w:spacing w:val="0"/>
          <w:sz w:val="26"/>
          <w:szCs w:val="26"/>
        </w:rPr>
        <w:t>). О чем свидетельствует этот факт?</w:t>
      </w:r>
    </w:p>
    <w:p w:rsidR="00E846B5" w:rsidRPr="00E846B5" w:rsidRDefault="00E846B5" w:rsidP="00E846B5">
      <w:pPr>
        <w:pStyle w:val="Style13"/>
        <w:widowControl/>
        <w:tabs>
          <w:tab w:val="left" w:pos="820"/>
        </w:tabs>
        <w:spacing w:line="360" w:lineRule="auto"/>
        <w:ind w:right="13"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В 1848 году в одном из писем к А.М</w:t>
      </w:r>
      <w:r w:rsidRPr="00E846B5">
        <w:rPr>
          <w:rStyle w:val="FontStyle31"/>
          <w:rFonts w:ascii="Times New Roman" w:hAnsi="Times New Roman" w:cs="Times New Roman"/>
          <w:spacing w:val="0"/>
          <w:sz w:val="26"/>
          <w:szCs w:val="26"/>
        </w:rPr>
        <w:t>.</w:t>
      </w:r>
      <w:r>
        <w:rPr>
          <w:rStyle w:val="FontStyle31"/>
          <w:rFonts w:ascii="Times New Roman" w:hAnsi="Times New Roman" w:cs="Times New Roman"/>
          <w:spacing w:val="0"/>
          <w:sz w:val="26"/>
          <w:szCs w:val="26"/>
        </w:rPr>
        <w:t xml:space="preserve"> </w:t>
      </w:r>
      <w:proofErr w:type="spellStart"/>
      <w:r>
        <w:rPr>
          <w:rStyle w:val="FontStyle31"/>
          <w:rFonts w:ascii="Times New Roman" w:hAnsi="Times New Roman" w:cs="Times New Roman"/>
          <w:b w:val="0"/>
          <w:spacing w:val="0"/>
          <w:sz w:val="26"/>
          <w:szCs w:val="26"/>
        </w:rPr>
        <w:t>Ви</w:t>
      </w:r>
      <w:r w:rsidRPr="00E846B5">
        <w:rPr>
          <w:rStyle w:val="FontStyle31"/>
          <w:rFonts w:ascii="Times New Roman" w:hAnsi="Times New Roman" w:cs="Times New Roman"/>
          <w:b w:val="0"/>
          <w:spacing w:val="0"/>
          <w:sz w:val="26"/>
          <w:szCs w:val="26"/>
        </w:rPr>
        <w:t>ль</w:t>
      </w:r>
      <w:r>
        <w:rPr>
          <w:rStyle w:val="FontStyle31"/>
          <w:rFonts w:ascii="Times New Roman" w:hAnsi="Times New Roman" w:cs="Times New Roman"/>
          <w:b w:val="0"/>
          <w:spacing w:val="0"/>
          <w:sz w:val="26"/>
          <w:szCs w:val="26"/>
        </w:rPr>
        <w:t>е</w:t>
      </w:r>
      <w:r w:rsidRPr="00E846B5">
        <w:rPr>
          <w:rStyle w:val="FontStyle31"/>
          <w:rFonts w:ascii="Times New Roman" w:hAnsi="Times New Roman" w:cs="Times New Roman"/>
          <w:b w:val="0"/>
          <w:spacing w:val="0"/>
          <w:sz w:val="26"/>
          <w:szCs w:val="26"/>
        </w:rPr>
        <w:t>горской</w:t>
      </w:r>
      <w:proofErr w:type="spellEnd"/>
      <w:r w:rsidRPr="00E846B5">
        <w:rPr>
          <w:rStyle w:val="FontStyle31"/>
          <w:rFonts w:ascii="Times New Roman" w:hAnsi="Times New Roman" w:cs="Times New Roman"/>
          <w:b w:val="0"/>
          <w:spacing w:val="0"/>
          <w:sz w:val="26"/>
          <w:szCs w:val="26"/>
        </w:rPr>
        <w:t xml:space="preserve"> </w:t>
      </w:r>
      <w:r w:rsidRPr="00E846B5">
        <w:rPr>
          <w:rStyle w:val="FontStyle32"/>
          <w:rFonts w:ascii="Times New Roman" w:hAnsi="Times New Roman" w:cs="Times New Roman"/>
          <w:spacing w:val="0"/>
          <w:sz w:val="26"/>
          <w:szCs w:val="26"/>
        </w:rPr>
        <w:t>Н.В.</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 xml:space="preserve">Гоголь пишет: «Кстати не позабудьте, что вы мне обещали всякий раз, когда встретите Даля, заставлять его рассказывать о быте крестьян в разных губерниях России. Между </w:t>
      </w:r>
      <w:r w:rsidRPr="00E846B5">
        <w:rPr>
          <w:rStyle w:val="FontStyle32"/>
          <w:rFonts w:ascii="Times New Roman" w:hAnsi="Times New Roman" w:cs="Times New Roman"/>
          <w:spacing w:val="0"/>
          <w:sz w:val="26"/>
          <w:szCs w:val="26"/>
        </w:rPr>
        <w:lastRenderedPageBreak/>
        <w:t>крестьянами особенно слышится оригинальность нашего русского ума». Какую мысль подтверждают эти строчки?</w:t>
      </w:r>
    </w:p>
    <w:p w:rsidR="00E846B5" w:rsidRPr="00E846B5" w:rsidRDefault="00E846B5" w:rsidP="00E846B5">
      <w:pPr>
        <w:pStyle w:val="Style9"/>
        <w:widowControl/>
        <w:spacing w:line="360" w:lineRule="auto"/>
        <w:ind w:firstLine="567"/>
        <w:jc w:val="both"/>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Почему именно В.И.</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Даль стал своеобразным проводником Пушкина по Оренбургской губернии, когда Александр Сергеевич приехал туда, чтобы собирать материал для «Истории Пугачева»?</w:t>
      </w:r>
    </w:p>
    <w:p w:rsidR="00E846B5" w:rsidRPr="00E846B5" w:rsidRDefault="00E846B5" w:rsidP="00E846B5">
      <w:pPr>
        <w:pStyle w:val="Style11"/>
        <w:widowControl/>
        <w:spacing w:line="360" w:lineRule="auto"/>
        <w:ind w:firstLine="567"/>
        <w:rPr>
          <w:rStyle w:val="FontStyle29"/>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 xml:space="preserve">В 1832 году появилась книга «Русские сказки, из предания народного изустного на грамоту гражданскую переложенные, к быту житейскому приноровленные и поговорками ходячими разукрашенные казаком Владимиром Луганским. Пяток первый». О чем говорят эти данные? </w:t>
      </w:r>
    </w:p>
    <w:p w:rsidR="00E846B5" w:rsidRPr="00E846B5" w:rsidRDefault="00E846B5" w:rsidP="00E846B5">
      <w:pPr>
        <w:pStyle w:val="Style13"/>
        <w:widowControl/>
        <w:tabs>
          <w:tab w:val="left" w:pos="820"/>
        </w:tabs>
        <w:spacing w:line="360" w:lineRule="auto"/>
        <w:ind w:right="44"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В одной из автобиографических статей «Полтора слова о русском языке» Даль писал: «...познакомить земляков своих сколько-нибудь с народным языком, с говором...».</w:t>
      </w:r>
    </w:p>
    <w:p w:rsidR="00E846B5" w:rsidRPr="00E846B5" w:rsidRDefault="00E846B5" w:rsidP="00E846B5">
      <w:pPr>
        <w:pStyle w:val="Style11"/>
        <w:widowControl/>
        <w:spacing w:line="360" w:lineRule="auto"/>
        <w:ind w:right="38"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Пропаганде народного языка и были посвящены его сказки и рассказы. Докажите это, опираясь на текст одного из произведений Даля. («Мичман</w:t>
      </w:r>
      <w:r>
        <w:rPr>
          <w:rStyle w:val="FontStyle32"/>
          <w:rFonts w:ascii="Times New Roman" w:hAnsi="Times New Roman" w:cs="Times New Roman"/>
          <w:spacing w:val="0"/>
          <w:sz w:val="26"/>
          <w:szCs w:val="26"/>
        </w:rPr>
        <w:t xml:space="preserve"> Поцелуев», «Вакх Сидоров Чайкин</w:t>
      </w:r>
      <w:r w:rsidRPr="00E846B5">
        <w:rPr>
          <w:rStyle w:val="FontStyle32"/>
          <w:rFonts w:ascii="Times New Roman" w:hAnsi="Times New Roman" w:cs="Times New Roman"/>
          <w:spacing w:val="0"/>
          <w:sz w:val="26"/>
          <w:szCs w:val="26"/>
        </w:rPr>
        <w:t>», « Павел Алексеевич Игривый» и др.)</w:t>
      </w:r>
    </w:p>
    <w:p w:rsidR="00E846B5" w:rsidRPr="00E846B5" w:rsidRDefault="00E846B5" w:rsidP="00E846B5">
      <w:pPr>
        <w:pStyle w:val="Style13"/>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О сказках и рассказах В.И.</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Даля В.Г.</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 xml:space="preserve">Белинский писал так: </w:t>
      </w:r>
      <w:proofErr w:type="gramStart"/>
      <w:r w:rsidRPr="00E846B5">
        <w:rPr>
          <w:rStyle w:val="FontStyle32"/>
          <w:rFonts w:ascii="Times New Roman" w:hAnsi="Times New Roman" w:cs="Times New Roman"/>
          <w:spacing w:val="0"/>
          <w:sz w:val="26"/>
          <w:szCs w:val="26"/>
        </w:rPr>
        <w:t>«Господствующая наклонность, симпатия, любовь, страсть его таланта... заключается... в русском человеке, русском быте, словом - в мире русской жизни...</w:t>
      </w:r>
      <w:proofErr w:type="gramEnd"/>
      <w:r w:rsidRPr="00E846B5">
        <w:rPr>
          <w:rStyle w:val="FontStyle32"/>
          <w:rFonts w:ascii="Times New Roman" w:hAnsi="Times New Roman" w:cs="Times New Roman"/>
          <w:spacing w:val="0"/>
          <w:sz w:val="26"/>
          <w:szCs w:val="26"/>
        </w:rPr>
        <w:t xml:space="preserve"> Не знаем, потому ли он знает Русь, что любит ее, или потому любит ее, что знает; но знаем, что он не только любит ее, но и знает… Он любит ее </w:t>
      </w:r>
      <w:proofErr w:type="gramStart"/>
      <w:r w:rsidRPr="00E846B5">
        <w:rPr>
          <w:rStyle w:val="FontStyle32"/>
          <w:rFonts w:ascii="Times New Roman" w:hAnsi="Times New Roman" w:cs="Times New Roman"/>
          <w:spacing w:val="0"/>
          <w:sz w:val="26"/>
          <w:szCs w:val="26"/>
        </w:rPr>
        <w:t>в</w:t>
      </w:r>
      <w:proofErr w:type="gramEnd"/>
      <w:r w:rsidRPr="00E846B5">
        <w:rPr>
          <w:rStyle w:val="FontStyle32"/>
          <w:rFonts w:ascii="Times New Roman" w:hAnsi="Times New Roman" w:cs="Times New Roman"/>
          <w:spacing w:val="0"/>
          <w:sz w:val="26"/>
          <w:szCs w:val="26"/>
        </w:rPr>
        <w:t xml:space="preserve"> </w:t>
      </w:r>
      <w:proofErr w:type="gramStart"/>
      <w:r w:rsidRPr="00E846B5">
        <w:rPr>
          <w:rStyle w:val="FontStyle32"/>
          <w:rFonts w:ascii="Times New Roman" w:hAnsi="Times New Roman" w:cs="Times New Roman"/>
          <w:spacing w:val="0"/>
          <w:sz w:val="26"/>
          <w:szCs w:val="26"/>
        </w:rPr>
        <w:t>корню</w:t>
      </w:r>
      <w:proofErr w:type="gramEnd"/>
      <w:r w:rsidRPr="00E846B5">
        <w:rPr>
          <w:rStyle w:val="FontStyle32"/>
          <w:rFonts w:ascii="Times New Roman" w:hAnsi="Times New Roman" w:cs="Times New Roman"/>
          <w:spacing w:val="0"/>
          <w:sz w:val="26"/>
          <w:szCs w:val="26"/>
        </w:rPr>
        <w:t>, в самом стержне, основании ее, ибо он любит простого человека, на обиходном языке нашем называемого крестьянином и мужиком. И-боже мой! - как хорошо он знает его натуру: он умеет мыслить его головою, видеть его</w:t>
      </w:r>
      <w:proofErr w:type="gramStart"/>
      <w:r w:rsidRPr="00E846B5">
        <w:rPr>
          <w:rStyle w:val="FontStyle32"/>
          <w:rFonts w:ascii="Times New Roman" w:hAnsi="Times New Roman" w:cs="Times New Roman"/>
          <w:spacing w:val="0"/>
          <w:sz w:val="26"/>
          <w:szCs w:val="26"/>
        </w:rPr>
        <w:t xml:space="preserve"> .</w:t>
      </w:r>
      <w:proofErr w:type="gramEnd"/>
      <w:r w:rsidRPr="00E846B5">
        <w:rPr>
          <w:rStyle w:val="FontStyle32"/>
          <w:rFonts w:ascii="Times New Roman" w:hAnsi="Times New Roman" w:cs="Times New Roman"/>
          <w:spacing w:val="0"/>
          <w:sz w:val="26"/>
          <w:szCs w:val="26"/>
        </w:rPr>
        <w:t>глазами, говорить его языком». Докажите это, опираясь на те</w:t>
      </w:r>
      <w:proofErr w:type="gramStart"/>
      <w:r w:rsidRPr="00E846B5">
        <w:rPr>
          <w:rStyle w:val="FontStyle32"/>
          <w:rFonts w:ascii="Times New Roman" w:hAnsi="Times New Roman" w:cs="Times New Roman"/>
          <w:spacing w:val="0"/>
          <w:sz w:val="26"/>
          <w:szCs w:val="26"/>
        </w:rPr>
        <w:t>кст ск</w:t>
      </w:r>
      <w:proofErr w:type="gramEnd"/>
      <w:r w:rsidRPr="00E846B5">
        <w:rPr>
          <w:rStyle w:val="FontStyle32"/>
          <w:rFonts w:ascii="Times New Roman" w:hAnsi="Times New Roman" w:cs="Times New Roman"/>
          <w:spacing w:val="0"/>
          <w:sz w:val="26"/>
          <w:szCs w:val="26"/>
        </w:rPr>
        <w:t xml:space="preserve">азки «Ночь на распутье, или Утро вечера мудренее. Старая </w:t>
      </w:r>
      <w:proofErr w:type="gramStart"/>
      <w:r w:rsidRPr="00E846B5">
        <w:rPr>
          <w:rStyle w:val="FontStyle32"/>
          <w:rFonts w:ascii="Times New Roman" w:hAnsi="Times New Roman" w:cs="Times New Roman"/>
          <w:spacing w:val="0"/>
          <w:sz w:val="26"/>
          <w:szCs w:val="26"/>
        </w:rPr>
        <w:t>бывальщина</w:t>
      </w:r>
      <w:proofErr w:type="gramEnd"/>
      <w:r w:rsidRPr="00E846B5">
        <w:rPr>
          <w:rStyle w:val="FontStyle32"/>
          <w:rFonts w:ascii="Times New Roman" w:hAnsi="Times New Roman" w:cs="Times New Roman"/>
          <w:spacing w:val="0"/>
          <w:sz w:val="26"/>
          <w:szCs w:val="26"/>
        </w:rPr>
        <w:t xml:space="preserve"> в лицах».</w:t>
      </w:r>
    </w:p>
    <w:p w:rsidR="00E846B5" w:rsidRPr="00E846B5" w:rsidRDefault="00E846B5" w:rsidP="00E846B5">
      <w:pPr>
        <w:pStyle w:val="Style11"/>
        <w:widowControl/>
        <w:spacing w:line="360" w:lineRule="auto"/>
        <w:ind w:firstLine="567"/>
        <w:rPr>
          <w:rStyle w:val="FontStyle29"/>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Для выполнения двух последних заданий учащимся необходимо будет обратиться к словарю В</w:t>
      </w:r>
      <w:r>
        <w:rPr>
          <w:rStyle w:val="FontStyle32"/>
          <w:rFonts w:ascii="Times New Roman" w:hAnsi="Times New Roman" w:cs="Times New Roman"/>
          <w:spacing w:val="0"/>
          <w:sz w:val="26"/>
          <w:szCs w:val="26"/>
        </w:rPr>
        <w:t>.</w:t>
      </w:r>
      <w:r w:rsidRPr="00E846B5">
        <w:rPr>
          <w:rStyle w:val="FontStyle32"/>
          <w:rFonts w:ascii="Times New Roman" w:hAnsi="Times New Roman" w:cs="Times New Roman"/>
          <w:spacing w:val="0"/>
          <w:sz w:val="26"/>
          <w:szCs w:val="26"/>
        </w:rPr>
        <w:t xml:space="preserve"> И.Даля.</w:t>
      </w:r>
    </w:p>
    <w:p w:rsidR="00E846B5" w:rsidRPr="00E846B5" w:rsidRDefault="00E846B5" w:rsidP="00E846B5">
      <w:pPr>
        <w:pStyle w:val="Style11"/>
        <w:widowControl/>
        <w:spacing w:line="360" w:lineRule="auto"/>
        <w:ind w:firstLine="567"/>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 xml:space="preserve">В результате работы </w:t>
      </w:r>
      <w:proofErr w:type="gramStart"/>
      <w:r w:rsidRPr="00E846B5">
        <w:rPr>
          <w:rStyle w:val="FontStyle32"/>
          <w:rFonts w:ascii="Times New Roman" w:hAnsi="Times New Roman" w:cs="Times New Roman"/>
          <w:spacing w:val="0"/>
          <w:sz w:val="26"/>
          <w:szCs w:val="26"/>
        </w:rPr>
        <w:t>над</w:t>
      </w:r>
      <w:proofErr w:type="gramEnd"/>
      <w:r w:rsidRPr="00E846B5">
        <w:rPr>
          <w:rStyle w:val="FontStyle32"/>
          <w:rFonts w:ascii="Times New Roman" w:hAnsi="Times New Roman" w:cs="Times New Roman"/>
          <w:spacing w:val="0"/>
          <w:sz w:val="26"/>
          <w:szCs w:val="26"/>
        </w:rPr>
        <w:t xml:space="preserve"> </w:t>
      </w:r>
      <w:proofErr w:type="gramStart"/>
      <w:r w:rsidRPr="00E846B5">
        <w:rPr>
          <w:rStyle w:val="FontStyle32"/>
          <w:rFonts w:ascii="Times New Roman" w:hAnsi="Times New Roman" w:cs="Times New Roman"/>
          <w:spacing w:val="0"/>
          <w:sz w:val="26"/>
          <w:szCs w:val="26"/>
        </w:rPr>
        <w:t>такого</w:t>
      </w:r>
      <w:proofErr w:type="gramEnd"/>
      <w:r w:rsidRPr="00E846B5">
        <w:rPr>
          <w:rStyle w:val="FontStyle32"/>
          <w:rFonts w:ascii="Times New Roman" w:hAnsi="Times New Roman" w:cs="Times New Roman"/>
          <w:spacing w:val="0"/>
          <w:sz w:val="26"/>
          <w:szCs w:val="26"/>
        </w:rPr>
        <w:t xml:space="preserve"> рода заданиями на уроках, посвященных жизни и творчеству В.И.Даля, учащиеся смогут в полной мере оценить место Даля в русской лексикографии и русской литературе.</w:t>
      </w:r>
    </w:p>
    <w:p w:rsidR="00E846B5" w:rsidRPr="00E846B5" w:rsidRDefault="00E846B5" w:rsidP="00E846B5">
      <w:pPr>
        <w:pStyle w:val="Style11"/>
        <w:widowControl/>
        <w:spacing w:line="360" w:lineRule="auto"/>
        <w:ind w:firstLine="567"/>
        <w:rPr>
          <w:rStyle w:val="FontStyle32"/>
          <w:rFonts w:ascii="Times New Roman" w:hAnsi="Times New Roman" w:cs="Times New Roman"/>
          <w:spacing w:val="0"/>
          <w:sz w:val="26"/>
          <w:szCs w:val="26"/>
        </w:rPr>
      </w:pPr>
    </w:p>
    <w:p w:rsidR="00E846B5" w:rsidRPr="00E846B5" w:rsidRDefault="00E846B5" w:rsidP="00E846B5">
      <w:pPr>
        <w:pStyle w:val="Style6"/>
        <w:widowControl/>
        <w:tabs>
          <w:tab w:val="left" w:pos="3132"/>
        </w:tabs>
        <w:spacing w:line="360" w:lineRule="auto"/>
        <w:ind w:firstLine="567"/>
        <w:jc w:val="center"/>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t>Литература</w:t>
      </w:r>
    </w:p>
    <w:p w:rsidR="00E846B5" w:rsidRPr="00E846B5" w:rsidRDefault="00E846B5" w:rsidP="00E846B5">
      <w:pPr>
        <w:spacing w:after="0" w:line="360" w:lineRule="auto"/>
        <w:ind w:firstLine="567"/>
        <w:jc w:val="both"/>
        <w:rPr>
          <w:rStyle w:val="FontStyle32"/>
          <w:rFonts w:ascii="Times New Roman" w:hAnsi="Times New Roman" w:cs="Times New Roman"/>
          <w:spacing w:val="0"/>
          <w:sz w:val="26"/>
          <w:szCs w:val="26"/>
        </w:rPr>
      </w:pPr>
      <w:r w:rsidRPr="00E846B5">
        <w:rPr>
          <w:rStyle w:val="FontStyle32"/>
          <w:rFonts w:ascii="Times New Roman" w:hAnsi="Times New Roman" w:cs="Times New Roman"/>
          <w:spacing w:val="0"/>
          <w:sz w:val="26"/>
          <w:szCs w:val="26"/>
        </w:rPr>
        <w:lastRenderedPageBreak/>
        <w:t>Энциклопедический</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 xml:space="preserve">словарь </w:t>
      </w:r>
      <w:proofErr w:type="spellStart"/>
      <w:r w:rsidRPr="00E846B5">
        <w:rPr>
          <w:rStyle w:val="FontStyle32"/>
          <w:rFonts w:ascii="Times New Roman" w:hAnsi="Times New Roman" w:cs="Times New Roman"/>
          <w:spacing w:val="0"/>
          <w:sz w:val="26"/>
          <w:szCs w:val="26"/>
        </w:rPr>
        <w:t>Брокгаузена</w:t>
      </w:r>
      <w:proofErr w:type="spellEnd"/>
      <w:r w:rsidRPr="00E846B5">
        <w:rPr>
          <w:rStyle w:val="FontStyle32"/>
          <w:rFonts w:ascii="Times New Roman" w:hAnsi="Times New Roman" w:cs="Times New Roman"/>
          <w:spacing w:val="0"/>
          <w:sz w:val="26"/>
          <w:szCs w:val="26"/>
        </w:rPr>
        <w:t xml:space="preserve"> и </w:t>
      </w:r>
      <w:proofErr w:type="spellStart"/>
      <w:r w:rsidRPr="00E846B5">
        <w:rPr>
          <w:rStyle w:val="FontStyle32"/>
          <w:rFonts w:ascii="Times New Roman" w:hAnsi="Times New Roman" w:cs="Times New Roman"/>
          <w:spacing w:val="0"/>
          <w:sz w:val="26"/>
          <w:szCs w:val="26"/>
        </w:rPr>
        <w:t>Ефрона</w:t>
      </w:r>
      <w:proofErr w:type="spellEnd"/>
      <w:r w:rsidRPr="00E846B5">
        <w:rPr>
          <w:rStyle w:val="FontStyle32"/>
          <w:rFonts w:ascii="Times New Roman" w:hAnsi="Times New Roman" w:cs="Times New Roman"/>
          <w:spacing w:val="0"/>
          <w:sz w:val="26"/>
          <w:szCs w:val="26"/>
        </w:rPr>
        <w:t>: Биографии</w:t>
      </w:r>
      <w:proofErr w:type="gramStart"/>
      <w:r w:rsidRPr="00E846B5">
        <w:rPr>
          <w:rStyle w:val="FontStyle32"/>
          <w:rFonts w:ascii="Times New Roman" w:hAnsi="Times New Roman" w:cs="Times New Roman"/>
          <w:spacing w:val="0"/>
          <w:sz w:val="26"/>
          <w:szCs w:val="26"/>
        </w:rPr>
        <w:t>.-</w:t>
      </w:r>
      <w:proofErr w:type="gramEnd"/>
      <w:r w:rsidRPr="00E846B5">
        <w:rPr>
          <w:rStyle w:val="FontStyle32"/>
          <w:rFonts w:ascii="Times New Roman" w:hAnsi="Times New Roman" w:cs="Times New Roman"/>
          <w:spacing w:val="0"/>
          <w:sz w:val="26"/>
          <w:szCs w:val="26"/>
        </w:rPr>
        <w:t xml:space="preserve">В 12 т. т.4: </w:t>
      </w:r>
      <w:proofErr w:type="spellStart"/>
      <w:r w:rsidRPr="00E846B5">
        <w:rPr>
          <w:rStyle w:val="FontStyle32"/>
          <w:rFonts w:ascii="Times New Roman" w:hAnsi="Times New Roman" w:cs="Times New Roman"/>
          <w:spacing w:val="0"/>
          <w:sz w:val="26"/>
          <w:szCs w:val="26"/>
        </w:rPr>
        <w:t>Герарди</w:t>
      </w:r>
      <w:proofErr w:type="spellEnd"/>
      <w:r w:rsidRPr="00E846B5">
        <w:rPr>
          <w:rStyle w:val="FontStyle32"/>
          <w:rFonts w:ascii="Times New Roman" w:hAnsi="Times New Roman" w:cs="Times New Roman"/>
          <w:spacing w:val="0"/>
          <w:sz w:val="26"/>
          <w:szCs w:val="26"/>
        </w:rPr>
        <w:t xml:space="preserve">-Дюма /Отв. ред. </w:t>
      </w:r>
      <w:proofErr w:type="spellStart"/>
      <w:r w:rsidRPr="00E846B5">
        <w:rPr>
          <w:rStyle w:val="FontStyle32"/>
          <w:rFonts w:ascii="Times New Roman" w:hAnsi="Times New Roman" w:cs="Times New Roman"/>
          <w:spacing w:val="0"/>
          <w:sz w:val="26"/>
          <w:szCs w:val="26"/>
        </w:rPr>
        <w:t>В.М</w:t>
      </w:r>
      <w:proofErr w:type="gramStart"/>
      <w:r w:rsidRPr="00E846B5">
        <w:rPr>
          <w:rStyle w:val="FontStyle32"/>
          <w:rFonts w:ascii="Times New Roman" w:hAnsi="Times New Roman" w:cs="Times New Roman"/>
          <w:spacing w:val="0"/>
          <w:sz w:val="26"/>
          <w:szCs w:val="26"/>
        </w:rPr>
        <w:t>,К</w:t>
      </w:r>
      <w:proofErr w:type="gramEnd"/>
      <w:r w:rsidRPr="00E846B5">
        <w:rPr>
          <w:rStyle w:val="FontStyle32"/>
          <w:rFonts w:ascii="Times New Roman" w:hAnsi="Times New Roman" w:cs="Times New Roman"/>
          <w:spacing w:val="0"/>
          <w:sz w:val="26"/>
          <w:szCs w:val="26"/>
        </w:rPr>
        <w:t>арев</w:t>
      </w:r>
      <w:proofErr w:type="spellEnd"/>
      <w:r w:rsidRPr="00E846B5">
        <w:rPr>
          <w:rStyle w:val="FontStyle32"/>
          <w:rFonts w:ascii="Times New Roman" w:hAnsi="Times New Roman" w:cs="Times New Roman"/>
          <w:spacing w:val="0"/>
          <w:sz w:val="26"/>
          <w:szCs w:val="26"/>
        </w:rPr>
        <w:t>, М.Н. Хитров. -</w:t>
      </w:r>
      <w:r>
        <w:rPr>
          <w:rStyle w:val="FontStyle32"/>
          <w:rFonts w:ascii="Times New Roman" w:hAnsi="Times New Roman" w:cs="Times New Roman"/>
          <w:spacing w:val="0"/>
          <w:sz w:val="26"/>
          <w:szCs w:val="26"/>
        </w:rPr>
        <w:t xml:space="preserve"> </w:t>
      </w:r>
      <w:r w:rsidRPr="00E846B5">
        <w:rPr>
          <w:rStyle w:val="FontStyle32"/>
          <w:rFonts w:ascii="Times New Roman" w:hAnsi="Times New Roman" w:cs="Times New Roman"/>
          <w:spacing w:val="0"/>
          <w:sz w:val="26"/>
          <w:szCs w:val="26"/>
        </w:rPr>
        <w:t>М.</w:t>
      </w:r>
      <w:proofErr w:type="gramStart"/>
      <w:r w:rsidRPr="00E846B5">
        <w:rPr>
          <w:rStyle w:val="FontStyle32"/>
          <w:rFonts w:ascii="Times New Roman" w:hAnsi="Times New Roman" w:cs="Times New Roman"/>
          <w:spacing w:val="0"/>
          <w:sz w:val="26"/>
          <w:szCs w:val="26"/>
        </w:rPr>
        <w:t xml:space="preserve"> :</w:t>
      </w:r>
      <w:proofErr w:type="gramEnd"/>
      <w:r w:rsidRPr="00E846B5">
        <w:rPr>
          <w:rStyle w:val="FontStyle32"/>
          <w:rFonts w:ascii="Times New Roman" w:hAnsi="Times New Roman" w:cs="Times New Roman"/>
          <w:spacing w:val="0"/>
          <w:sz w:val="26"/>
          <w:szCs w:val="26"/>
        </w:rPr>
        <w:t xml:space="preserve"> Большая Российская энциклопедия, 1993.</w:t>
      </w:r>
    </w:p>
    <w:p w:rsidR="00F775A6" w:rsidRPr="00E846B5" w:rsidRDefault="00E846B5" w:rsidP="00E846B5">
      <w:pPr>
        <w:spacing w:after="0" w:line="360" w:lineRule="auto"/>
        <w:ind w:firstLine="567"/>
        <w:jc w:val="both"/>
        <w:rPr>
          <w:rFonts w:ascii="Times New Roman" w:hAnsi="Times New Roman" w:cs="Times New Roman"/>
          <w:sz w:val="26"/>
          <w:szCs w:val="26"/>
        </w:rPr>
      </w:pPr>
      <w:proofErr w:type="spellStart"/>
      <w:r w:rsidRPr="00E846B5">
        <w:rPr>
          <w:rStyle w:val="FontStyle32"/>
          <w:rFonts w:ascii="Times New Roman" w:hAnsi="Times New Roman" w:cs="Times New Roman"/>
          <w:spacing w:val="0"/>
          <w:sz w:val="26"/>
          <w:szCs w:val="26"/>
        </w:rPr>
        <w:t>Карпюк</w:t>
      </w:r>
      <w:proofErr w:type="spellEnd"/>
      <w:r w:rsidRPr="00E846B5">
        <w:rPr>
          <w:rStyle w:val="FontStyle32"/>
          <w:rFonts w:ascii="Times New Roman" w:hAnsi="Times New Roman" w:cs="Times New Roman"/>
          <w:spacing w:val="0"/>
          <w:sz w:val="26"/>
          <w:szCs w:val="26"/>
        </w:rPr>
        <w:t xml:space="preserve"> Г. В. Искатель слов (К 170-летию со дня рождения В.И.Даля) //РЯШ, 1971.- №3.</w:t>
      </w:r>
    </w:p>
    <w:sectPr w:rsidR="00F775A6" w:rsidRPr="00E846B5" w:rsidSect="000A4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E283EA"/>
    <w:lvl w:ilvl="0">
      <w:numFmt w:val="bullet"/>
      <w:lvlText w:val="*"/>
      <w:lvlJc w:val="left"/>
    </w:lvl>
  </w:abstractNum>
  <w:abstractNum w:abstractNumId="1">
    <w:nsid w:val="25E15FE3"/>
    <w:multiLevelType w:val="hybridMultilevel"/>
    <w:tmpl w:val="2714B25C"/>
    <w:lvl w:ilvl="0" w:tplc="04190001">
      <w:start w:val="1"/>
      <w:numFmt w:val="bullet"/>
      <w:lvlText w:val=""/>
      <w:lvlJc w:val="left"/>
      <w:pPr>
        <w:ind w:left="1287" w:hanging="360"/>
      </w:pPr>
      <w:rPr>
        <w:rFonts w:ascii="Symbol" w:hAnsi="Symbol" w:hint="default"/>
      </w:rPr>
    </w:lvl>
    <w:lvl w:ilvl="1" w:tplc="F3826B9A">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D46CF4"/>
    <w:multiLevelType w:val="hybridMultilevel"/>
    <w:tmpl w:val="25A21004"/>
    <w:lvl w:ilvl="0" w:tplc="E362AF9A">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1E4031"/>
    <w:multiLevelType w:val="hybridMultilevel"/>
    <w:tmpl w:val="4268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3277A3"/>
    <w:multiLevelType w:val="singleLevel"/>
    <w:tmpl w:val="C24C68DA"/>
    <w:lvl w:ilvl="0">
      <w:start w:val="5"/>
      <w:numFmt w:val="decimal"/>
      <w:lvlText w:val="%1."/>
      <w:legacy w:legacy="1" w:legacySpace="0" w:legacyIndent="432"/>
      <w:lvlJc w:val="left"/>
      <w:rPr>
        <w:rFonts w:ascii="Cambria" w:hAnsi="Cambria" w:hint="default"/>
      </w:rPr>
    </w:lvl>
  </w:abstractNum>
  <w:num w:numId="1">
    <w:abstractNumId w:val="4"/>
  </w:num>
  <w:num w:numId="2">
    <w:abstractNumId w:val="3"/>
  </w:num>
  <w:num w:numId="3">
    <w:abstractNumId w:val="0"/>
    <w:lvlOverride w:ilvl="0">
      <w:lvl w:ilvl="0">
        <w:start w:val="65535"/>
        <w:numFmt w:val="bullet"/>
        <w:lvlText w:val="•"/>
        <w:legacy w:legacy="1" w:legacySpace="0" w:legacyIndent="432"/>
        <w:lvlJc w:val="left"/>
        <w:rPr>
          <w:rFonts w:ascii="Cambria" w:hAnsi="Cambria"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A"/>
    <w:rsid w:val="0010055A"/>
    <w:rsid w:val="00E846B5"/>
    <w:rsid w:val="00F7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E846B5"/>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0">
    <w:name w:val="Style10"/>
    <w:basedOn w:val="a"/>
    <w:uiPriority w:val="99"/>
    <w:rsid w:val="00E846B5"/>
    <w:pPr>
      <w:widowControl w:val="0"/>
      <w:autoSpaceDE w:val="0"/>
      <w:autoSpaceDN w:val="0"/>
      <w:adjustRightInd w:val="0"/>
      <w:spacing w:after="0" w:line="213" w:lineRule="exact"/>
      <w:ind w:firstLine="388"/>
      <w:jc w:val="both"/>
    </w:pPr>
    <w:rPr>
      <w:rFonts w:ascii="Cambria" w:eastAsia="Times New Roman" w:hAnsi="Cambria" w:cs="Times New Roman"/>
      <w:sz w:val="24"/>
      <w:szCs w:val="24"/>
      <w:lang w:eastAsia="ru-RU"/>
    </w:rPr>
  </w:style>
  <w:style w:type="paragraph" w:customStyle="1" w:styleId="Style11">
    <w:name w:val="Style11"/>
    <w:basedOn w:val="a"/>
    <w:uiPriority w:val="99"/>
    <w:rsid w:val="00E846B5"/>
    <w:pPr>
      <w:widowControl w:val="0"/>
      <w:autoSpaceDE w:val="0"/>
      <w:autoSpaceDN w:val="0"/>
      <w:adjustRightInd w:val="0"/>
      <w:spacing w:after="0" w:line="213" w:lineRule="exact"/>
      <w:ind w:firstLine="376"/>
      <w:jc w:val="both"/>
    </w:pPr>
    <w:rPr>
      <w:rFonts w:ascii="Cambria" w:eastAsia="Times New Roman" w:hAnsi="Cambria" w:cs="Times New Roman"/>
      <w:sz w:val="24"/>
      <w:szCs w:val="24"/>
      <w:lang w:eastAsia="ru-RU"/>
    </w:rPr>
  </w:style>
  <w:style w:type="character" w:customStyle="1" w:styleId="FontStyle30">
    <w:name w:val="Font Style30"/>
    <w:basedOn w:val="a0"/>
    <w:uiPriority w:val="99"/>
    <w:rsid w:val="00E846B5"/>
    <w:rPr>
      <w:rFonts w:ascii="Cambria" w:hAnsi="Cambria" w:cs="Cambria"/>
      <w:spacing w:val="-20"/>
      <w:sz w:val="22"/>
      <w:szCs w:val="22"/>
    </w:rPr>
  </w:style>
  <w:style w:type="character" w:customStyle="1" w:styleId="FontStyle32">
    <w:name w:val="Font Style32"/>
    <w:basedOn w:val="a0"/>
    <w:uiPriority w:val="99"/>
    <w:rsid w:val="00E846B5"/>
    <w:rPr>
      <w:rFonts w:ascii="Cambria" w:hAnsi="Cambria" w:cs="Cambria"/>
      <w:spacing w:val="-20"/>
      <w:sz w:val="24"/>
      <w:szCs w:val="24"/>
    </w:rPr>
  </w:style>
  <w:style w:type="paragraph" w:customStyle="1" w:styleId="Style9">
    <w:name w:val="Style9"/>
    <w:basedOn w:val="a"/>
    <w:uiPriority w:val="99"/>
    <w:rsid w:val="00E846B5"/>
    <w:pPr>
      <w:widowControl w:val="0"/>
      <w:autoSpaceDE w:val="0"/>
      <w:autoSpaceDN w:val="0"/>
      <w:adjustRightInd w:val="0"/>
      <w:spacing w:after="0" w:line="213" w:lineRule="exact"/>
      <w:ind w:firstLine="207"/>
    </w:pPr>
    <w:rPr>
      <w:rFonts w:ascii="Cambria" w:eastAsia="Times New Roman" w:hAnsi="Cambria" w:cs="Times New Roman"/>
      <w:sz w:val="24"/>
      <w:szCs w:val="24"/>
      <w:lang w:eastAsia="ru-RU"/>
    </w:rPr>
  </w:style>
  <w:style w:type="paragraph" w:customStyle="1" w:styleId="Style12">
    <w:name w:val="Style12"/>
    <w:basedOn w:val="a"/>
    <w:uiPriority w:val="99"/>
    <w:rsid w:val="00E846B5"/>
    <w:pPr>
      <w:widowControl w:val="0"/>
      <w:autoSpaceDE w:val="0"/>
      <w:autoSpaceDN w:val="0"/>
      <w:adjustRightInd w:val="0"/>
      <w:spacing w:after="0" w:line="207" w:lineRule="exact"/>
      <w:ind w:firstLine="388"/>
    </w:pPr>
    <w:rPr>
      <w:rFonts w:ascii="Cambria" w:eastAsia="Times New Roman" w:hAnsi="Cambria" w:cs="Times New Roman"/>
      <w:sz w:val="24"/>
      <w:szCs w:val="24"/>
      <w:lang w:eastAsia="ru-RU"/>
    </w:rPr>
  </w:style>
  <w:style w:type="paragraph" w:customStyle="1" w:styleId="Style13">
    <w:name w:val="Style13"/>
    <w:basedOn w:val="a"/>
    <w:uiPriority w:val="99"/>
    <w:rsid w:val="00E846B5"/>
    <w:pPr>
      <w:widowControl w:val="0"/>
      <w:autoSpaceDE w:val="0"/>
      <w:autoSpaceDN w:val="0"/>
      <w:adjustRightInd w:val="0"/>
      <w:spacing w:after="0" w:line="210" w:lineRule="exact"/>
      <w:ind w:firstLine="388"/>
      <w:jc w:val="both"/>
    </w:pPr>
    <w:rPr>
      <w:rFonts w:ascii="Cambria" w:eastAsia="Times New Roman" w:hAnsi="Cambria" w:cs="Times New Roman"/>
      <w:sz w:val="24"/>
      <w:szCs w:val="24"/>
      <w:lang w:eastAsia="ru-RU"/>
    </w:rPr>
  </w:style>
  <w:style w:type="character" w:customStyle="1" w:styleId="FontStyle29">
    <w:name w:val="Font Style29"/>
    <w:basedOn w:val="a0"/>
    <w:uiPriority w:val="99"/>
    <w:rsid w:val="00E846B5"/>
    <w:rPr>
      <w:rFonts w:ascii="Cambria" w:hAnsi="Cambria" w:cs="Cambria"/>
      <w:b/>
      <w:bCs/>
      <w:i/>
      <w:iCs/>
      <w:spacing w:val="-20"/>
      <w:sz w:val="24"/>
      <w:szCs w:val="24"/>
    </w:rPr>
  </w:style>
  <w:style w:type="character" w:customStyle="1" w:styleId="FontStyle31">
    <w:name w:val="Font Style31"/>
    <w:basedOn w:val="a0"/>
    <w:uiPriority w:val="99"/>
    <w:rsid w:val="00E846B5"/>
    <w:rPr>
      <w:rFonts w:ascii="Cambria" w:hAnsi="Cambria" w:cs="Cambria"/>
      <w:b/>
      <w:bCs/>
      <w:spacing w:val="-20"/>
      <w:sz w:val="22"/>
      <w:szCs w:val="22"/>
    </w:rPr>
  </w:style>
  <w:style w:type="paragraph" w:customStyle="1" w:styleId="Style6">
    <w:name w:val="Style6"/>
    <w:basedOn w:val="a"/>
    <w:uiPriority w:val="99"/>
    <w:rsid w:val="00E846B5"/>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5">
    <w:name w:val="Font Style25"/>
    <w:basedOn w:val="a0"/>
    <w:uiPriority w:val="99"/>
    <w:rsid w:val="00E846B5"/>
    <w:rPr>
      <w:rFonts w:ascii="Cambria" w:hAnsi="Cambria" w:cs="Cambria"/>
      <w:b/>
      <w:bCs/>
      <w:spacing w:val="-30"/>
      <w:sz w:val="30"/>
      <w:szCs w:val="30"/>
    </w:rPr>
  </w:style>
  <w:style w:type="paragraph" w:styleId="a3">
    <w:name w:val="List Paragraph"/>
    <w:basedOn w:val="a"/>
    <w:uiPriority w:val="34"/>
    <w:qFormat/>
    <w:rsid w:val="00E84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E846B5"/>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0">
    <w:name w:val="Style10"/>
    <w:basedOn w:val="a"/>
    <w:uiPriority w:val="99"/>
    <w:rsid w:val="00E846B5"/>
    <w:pPr>
      <w:widowControl w:val="0"/>
      <w:autoSpaceDE w:val="0"/>
      <w:autoSpaceDN w:val="0"/>
      <w:adjustRightInd w:val="0"/>
      <w:spacing w:after="0" w:line="213" w:lineRule="exact"/>
      <w:ind w:firstLine="388"/>
      <w:jc w:val="both"/>
    </w:pPr>
    <w:rPr>
      <w:rFonts w:ascii="Cambria" w:eastAsia="Times New Roman" w:hAnsi="Cambria" w:cs="Times New Roman"/>
      <w:sz w:val="24"/>
      <w:szCs w:val="24"/>
      <w:lang w:eastAsia="ru-RU"/>
    </w:rPr>
  </w:style>
  <w:style w:type="paragraph" w:customStyle="1" w:styleId="Style11">
    <w:name w:val="Style11"/>
    <w:basedOn w:val="a"/>
    <w:uiPriority w:val="99"/>
    <w:rsid w:val="00E846B5"/>
    <w:pPr>
      <w:widowControl w:val="0"/>
      <w:autoSpaceDE w:val="0"/>
      <w:autoSpaceDN w:val="0"/>
      <w:adjustRightInd w:val="0"/>
      <w:spacing w:after="0" w:line="213" w:lineRule="exact"/>
      <w:ind w:firstLine="376"/>
      <w:jc w:val="both"/>
    </w:pPr>
    <w:rPr>
      <w:rFonts w:ascii="Cambria" w:eastAsia="Times New Roman" w:hAnsi="Cambria" w:cs="Times New Roman"/>
      <w:sz w:val="24"/>
      <w:szCs w:val="24"/>
      <w:lang w:eastAsia="ru-RU"/>
    </w:rPr>
  </w:style>
  <w:style w:type="character" w:customStyle="1" w:styleId="FontStyle30">
    <w:name w:val="Font Style30"/>
    <w:basedOn w:val="a0"/>
    <w:uiPriority w:val="99"/>
    <w:rsid w:val="00E846B5"/>
    <w:rPr>
      <w:rFonts w:ascii="Cambria" w:hAnsi="Cambria" w:cs="Cambria"/>
      <w:spacing w:val="-20"/>
      <w:sz w:val="22"/>
      <w:szCs w:val="22"/>
    </w:rPr>
  </w:style>
  <w:style w:type="character" w:customStyle="1" w:styleId="FontStyle32">
    <w:name w:val="Font Style32"/>
    <w:basedOn w:val="a0"/>
    <w:uiPriority w:val="99"/>
    <w:rsid w:val="00E846B5"/>
    <w:rPr>
      <w:rFonts w:ascii="Cambria" w:hAnsi="Cambria" w:cs="Cambria"/>
      <w:spacing w:val="-20"/>
      <w:sz w:val="24"/>
      <w:szCs w:val="24"/>
    </w:rPr>
  </w:style>
  <w:style w:type="paragraph" w:customStyle="1" w:styleId="Style9">
    <w:name w:val="Style9"/>
    <w:basedOn w:val="a"/>
    <w:uiPriority w:val="99"/>
    <w:rsid w:val="00E846B5"/>
    <w:pPr>
      <w:widowControl w:val="0"/>
      <w:autoSpaceDE w:val="0"/>
      <w:autoSpaceDN w:val="0"/>
      <w:adjustRightInd w:val="0"/>
      <w:spacing w:after="0" w:line="213" w:lineRule="exact"/>
      <w:ind w:firstLine="207"/>
    </w:pPr>
    <w:rPr>
      <w:rFonts w:ascii="Cambria" w:eastAsia="Times New Roman" w:hAnsi="Cambria" w:cs="Times New Roman"/>
      <w:sz w:val="24"/>
      <w:szCs w:val="24"/>
      <w:lang w:eastAsia="ru-RU"/>
    </w:rPr>
  </w:style>
  <w:style w:type="paragraph" w:customStyle="1" w:styleId="Style12">
    <w:name w:val="Style12"/>
    <w:basedOn w:val="a"/>
    <w:uiPriority w:val="99"/>
    <w:rsid w:val="00E846B5"/>
    <w:pPr>
      <w:widowControl w:val="0"/>
      <w:autoSpaceDE w:val="0"/>
      <w:autoSpaceDN w:val="0"/>
      <w:adjustRightInd w:val="0"/>
      <w:spacing w:after="0" w:line="207" w:lineRule="exact"/>
      <w:ind w:firstLine="388"/>
    </w:pPr>
    <w:rPr>
      <w:rFonts w:ascii="Cambria" w:eastAsia="Times New Roman" w:hAnsi="Cambria" w:cs="Times New Roman"/>
      <w:sz w:val="24"/>
      <w:szCs w:val="24"/>
      <w:lang w:eastAsia="ru-RU"/>
    </w:rPr>
  </w:style>
  <w:style w:type="paragraph" w:customStyle="1" w:styleId="Style13">
    <w:name w:val="Style13"/>
    <w:basedOn w:val="a"/>
    <w:uiPriority w:val="99"/>
    <w:rsid w:val="00E846B5"/>
    <w:pPr>
      <w:widowControl w:val="0"/>
      <w:autoSpaceDE w:val="0"/>
      <w:autoSpaceDN w:val="0"/>
      <w:adjustRightInd w:val="0"/>
      <w:spacing w:after="0" w:line="210" w:lineRule="exact"/>
      <w:ind w:firstLine="388"/>
      <w:jc w:val="both"/>
    </w:pPr>
    <w:rPr>
      <w:rFonts w:ascii="Cambria" w:eastAsia="Times New Roman" w:hAnsi="Cambria" w:cs="Times New Roman"/>
      <w:sz w:val="24"/>
      <w:szCs w:val="24"/>
      <w:lang w:eastAsia="ru-RU"/>
    </w:rPr>
  </w:style>
  <w:style w:type="character" w:customStyle="1" w:styleId="FontStyle29">
    <w:name w:val="Font Style29"/>
    <w:basedOn w:val="a0"/>
    <w:uiPriority w:val="99"/>
    <w:rsid w:val="00E846B5"/>
    <w:rPr>
      <w:rFonts w:ascii="Cambria" w:hAnsi="Cambria" w:cs="Cambria"/>
      <w:b/>
      <w:bCs/>
      <w:i/>
      <w:iCs/>
      <w:spacing w:val="-20"/>
      <w:sz w:val="24"/>
      <w:szCs w:val="24"/>
    </w:rPr>
  </w:style>
  <w:style w:type="character" w:customStyle="1" w:styleId="FontStyle31">
    <w:name w:val="Font Style31"/>
    <w:basedOn w:val="a0"/>
    <w:uiPriority w:val="99"/>
    <w:rsid w:val="00E846B5"/>
    <w:rPr>
      <w:rFonts w:ascii="Cambria" w:hAnsi="Cambria" w:cs="Cambria"/>
      <w:b/>
      <w:bCs/>
      <w:spacing w:val="-20"/>
      <w:sz w:val="22"/>
      <w:szCs w:val="22"/>
    </w:rPr>
  </w:style>
  <w:style w:type="paragraph" w:customStyle="1" w:styleId="Style6">
    <w:name w:val="Style6"/>
    <w:basedOn w:val="a"/>
    <w:uiPriority w:val="99"/>
    <w:rsid w:val="00E846B5"/>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5">
    <w:name w:val="Font Style25"/>
    <w:basedOn w:val="a0"/>
    <w:uiPriority w:val="99"/>
    <w:rsid w:val="00E846B5"/>
    <w:rPr>
      <w:rFonts w:ascii="Cambria" w:hAnsi="Cambria" w:cs="Cambria"/>
      <w:b/>
      <w:bCs/>
      <w:spacing w:val="-30"/>
      <w:sz w:val="30"/>
      <w:szCs w:val="30"/>
    </w:rPr>
  </w:style>
  <w:style w:type="paragraph" w:styleId="a3">
    <w:name w:val="List Paragraph"/>
    <w:basedOn w:val="a"/>
    <w:uiPriority w:val="34"/>
    <w:qFormat/>
    <w:rsid w:val="00E8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Konstantin72</dc:creator>
  <cp:keywords/>
  <dc:description/>
  <cp:lastModifiedBy>Konstantin72</cp:lastModifiedBy>
  <cp:revision>2</cp:revision>
  <dcterms:created xsi:type="dcterms:W3CDTF">2013-10-13T19:28:00Z</dcterms:created>
  <dcterms:modified xsi:type="dcterms:W3CDTF">2013-10-13T19:36:00Z</dcterms:modified>
</cp:coreProperties>
</file>